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15BDDC7F" w:rsidR="004F0988" w:rsidRPr="00636347" w:rsidRDefault="004F0988" w:rsidP="00B5019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r w:rsidR="00B50194">
              <w:t>6</w:t>
            </w:r>
            <w:r w:rsidRPr="00636347">
              <w:t>.</w:t>
            </w:r>
            <w:bookmarkEnd w:id="3"/>
            <w:r w:rsidR="00773793">
              <w:t>0</w:t>
            </w:r>
            <w:r w:rsidR="00773793" w:rsidRPr="00636347">
              <w:t xml:space="preserve"> </w:t>
            </w:r>
            <w:r w:rsidRPr="00636347">
              <w:rPr>
                <w:sz w:val="32"/>
              </w:rPr>
              <w:t>(</w:t>
            </w:r>
            <w:bookmarkStart w:id="4" w:name="issueDate"/>
            <w:r w:rsidR="004717C4" w:rsidRPr="00636347">
              <w:rPr>
                <w:sz w:val="32"/>
              </w:rPr>
              <w:t>202</w:t>
            </w:r>
            <w:r w:rsidR="004717C4">
              <w:rPr>
                <w:sz w:val="32"/>
              </w:rPr>
              <w:t>3</w:t>
            </w:r>
            <w:r w:rsidRPr="00636347">
              <w:rPr>
                <w:sz w:val="32"/>
              </w:rPr>
              <w:t>-</w:t>
            </w:r>
            <w:bookmarkEnd w:id="4"/>
            <w:r w:rsidR="004717C4">
              <w:rPr>
                <w:sz w:val="32"/>
              </w:rPr>
              <w:t>0</w:t>
            </w:r>
            <w:r w:rsidR="00B50194">
              <w:rPr>
                <w:sz w:val="32"/>
              </w:rPr>
              <w:t>2</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71A961D" w14:textId="77777777" w:rsidR="00020420"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20420">
        <w:t>Foreword</w:t>
      </w:r>
      <w:r w:rsidR="00020420">
        <w:tab/>
      </w:r>
      <w:r w:rsidR="00020420">
        <w:fldChar w:fldCharType="begin"/>
      </w:r>
      <w:r w:rsidR="00020420">
        <w:instrText xml:space="preserve"> PAGEREF _Toc128687047 \h </w:instrText>
      </w:r>
      <w:r w:rsidR="00020420">
        <w:fldChar w:fldCharType="separate"/>
      </w:r>
      <w:r w:rsidR="00020420">
        <w:t>6</w:t>
      </w:r>
      <w:r w:rsidR="00020420">
        <w:fldChar w:fldCharType="end"/>
      </w:r>
    </w:p>
    <w:p w14:paraId="71FD8C8E" w14:textId="77777777" w:rsidR="00020420" w:rsidRDefault="0002042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_Toc128687048 \h </w:instrText>
      </w:r>
      <w:r>
        <w:fldChar w:fldCharType="separate"/>
      </w:r>
      <w:r>
        <w:t>8</w:t>
      </w:r>
      <w:r>
        <w:fldChar w:fldCharType="end"/>
      </w:r>
    </w:p>
    <w:p w14:paraId="2706225E" w14:textId="77777777" w:rsidR="00020420" w:rsidRDefault="0002042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_Toc128687049 \h </w:instrText>
      </w:r>
      <w:r>
        <w:fldChar w:fldCharType="separate"/>
      </w:r>
      <w:r>
        <w:t>8</w:t>
      </w:r>
      <w:r>
        <w:fldChar w:fldCharType="end"/>
      </w:r>
    </w:p>
    <w:p w14:paraId="31613083" w14:textId="77777777" w:rsidR="00020420" w:rsidRDefault="0002042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_Toc128687050 \h </w:instrText>
      </w:r>
      <w:r>
        <w:fldChar w:fldCharType="separate"/>
      </w:r>
      <w:r>
        <w:t>8</w:t>
      </w:r>
      <w:r>
        <w:fldChar w:fldCharType="end"/>
      </w:r>
    </w:p>
    <w:p w14:paraId="788EEC8D" w14:textId="77777777" w:rsidR="00020420" w:rsidRDefault="0002042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_Toc128687051 \h </w:instrText>
      </w:r>
      <w:r>
        <w:fldChar w:fldCharType="separate"/>
      </w:r>
      <w:r>
        <w:t>8</w:t>
      </w:r>
      <w:r>
        <w:fldChar w:fldCharType="end"/>
      </w:r>
    </w:p>
    <w:p w14:paraId="1E15CAB2" w14:textId="77777777" w:rsidR="00020420" w:rsidRDefault="0002042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_Toc128687052 \h </w:instrText>
      </w:r>
      <w:r>
        <w:fldChar w:fldCharType="separate"/>
      </w:r>
      <w:r>
        <w:t>9</w:t>
      </w:r>
      <w:r>
        <w:fldChar w:fldCharType="end"/>
      </w:r>
    </w:p>
    <w:p w14:paraId="450DD0AD" w14:textId="77777777" w:rsidR="00020420" w:rsidRDefault="0002042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_Toc128687053 \h </w:instrText>
      </w:r>
      <w:r>
        <w:fldChar w:fldCharType="separate"/>
      </w:r>
      <w:r>
        <w:t>9</w:t>
      </w:r>
      <w:r>
        <w:fldChar w:fldCharType="end"/>
      </w:r>
    </w:p>
    <w:p w14:paraId="3E0B57A9" w14:textId="77777777" w:rsidR="00020420" w:rsidRDefault="00020420">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_Toc128687054 \h </w:instrText>
      </w:r>
      <w:r>
        <w:fldChar w:fldCharType="separate"/>
      </w:r>
      <w:r>
        <w:t>9</w:t>
      </w:r>
      <w:r>
        <w:fldChar w:fldCharType="end"/>
      </w:r>
    </w:p>
    <w:p w14:paraId="542ECDED" w14:textId="77777777" w:rsidR="00020420" w:rsidRDefault="00020420">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_Toc128687055 \h </w:instrText>
      </w:r>
      <w:r>
        <w:fldChar w:fldCharType="separate"/>
      </w:r>
      <w:r>
        <w:t>9</w:t>
      </w:r>
      <w:r>
        <w:fldChar w:fldCharType="end"/>
      </w:r>
    </w:p>
    <w:p w14:paraId="229EEDA4" w14:textId="77777777" w:rsidR="00020420" w:rsidRDefault="00020420">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_Toc128687056 \h </w:instrText>
      </w:r>
      <w:r>
        <w:fldChar w:fldCharType="separate"/>
      </w:r>
      <w:r>
        <w:t>9</w:t>
      </w:r>
      <w:r>
        <w:fldChar w:fldCharType="end"/>
      </w:r>
    </w:p>
    <w:p w14:paraId="460F7FAC" w14:textId="77777777" w:rsidR="00020420" w:rsidRDefault="00020420">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_Toc128687057 \h </w:instrText>
      </w:r>
      <w:r>
        <w:fldChar w:fldCharType="separate"/>
      </w:r>
      <w:r>
        <w:t>9</w:t>
      </w:r>
      <w:r>
        <w:fldChar w:fldCharType="end"/>
      </w:r>
    </w:p>
    <w:p w14:paraId="5BA1D42E" w14:textId="77777777" w:rsidR="00020420" w:rsidRDefault="00020420">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_Toc128687058 \h </w:instrText>
      </w:r>
      <w:r>
        <w:fldChar w:fldCharType="separate"/>
      </w:r>
      <w:r>
        <w:t>9</w:t>
      </w:r>
      <w:r>
        <w:fldChar w:fldCharType="end"/>
      </w:r>
    </w:p>
    <w:p w14:paraId="6A55DBB9" w14:textId="77777777" w:rsidR="00020420" w:rsidRDefault="00020420">
      <w:pPr>
        <w:pStyle w:val="40"/>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_Toc128687059 \h </w:instrText>
      </w:r>
      <w:r>
        <w:fldChar w:fldCharType="separate"/>
      </w:r>
      <w:r>
        <w:t>9</w:t>
      </w:r>
      <w:r>
        <w:fldChar w:fldCharType="end"/>
      </w:r>
    </w:p>
    <w:p w14:paraId="7ADB4170" w14:textId="77777777" w:rsidR="00020420" w:rsidRDefault="00020420">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_Toc128687060 \h </w:instrText>
      </w:r>
      <w:r>
        <w:fldChar w:fldCharType="separate"/>
      </w:r>
      <w:r>
        <w:t>9</w:t>
      </w:r>
      <w:r>
        <w:fldChar w:fldCharType="end"/>
      </w:r>
    </w:p>
    <w:p w14:paraId="486A61D8" w14:textId="77777777" w:rsidR="00020420" w:rsidRDefault="00020420">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_Toc128687061 \h </w:instrText>
      </w:r>
      <w:r>
        <w:fldChar w:fldCharType="separate"/>
      </w:r>
      <w:r>
        <w:t>9</w:t>
      </w:r>
      <w:r>
        <w:fldChar w:fldCharType="end"/>
      </w:r>
    </w:p>
    <w:p w14:paraId="3438748F" w14:textId="77777777" w:rsidR="00020420" w:rsidRDefault="00020420">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 xml:space="preserve"> Key issue #1.</w:t>
      </w:r>
      <w:r>
        <w:rPr>
          <w:lang w:eastAsia="zh-CN"/>
        </w:rPr>
        <w:t>2</w:t>
      </w:r>
      <w:r>
        <w:t>: Security of EAS discovery procedure via V-EASDF in VPLMN</w:t>
      </w:r>
      <w:r>
        <w:tab/>
      </w:r>
      <w:r>
        <w:fldChar w:fldCharType="begin"/>
      </w:r>
      <w:r>
        <w:instrText xml:space="preserve"> PAGEREF _Toc128687062 \h </w:instrText>
      </w:r>
      <w:r>
        <w:fldChar w:fldCharType="separate"/>
      </w:r>
      <w:r>
        <w:t>10</w:t>
      </w:r>
      <w:r>
        <w:fldChar w:fldCharType="end"/>
      </w:r>
    </w:p>
    <w:p w14:paraId="74DC6AA9" w14:textId="77777777" w:rsidR="00020420" w:rsidRDefault="00020420">
      <w:pPr>
        <w:pStyle w:val="40"/>
        <w:rPr>
          <w:rFonts w:asciiTheme="minorHAnsi" w:eastAsiaTheme="minorEastAsia" w:hAnsiTheme="minorHAnsi" w:cstheme="minorBidi"/>
          <w:kern w:val="2"/>
          <w:sz w:val="21"/>
          <w:szCs w:val="22"/>
          <w:lang w:val="en-US" w:eastAsia="zh-CN"/>
        </w:rPr>
      </w:pPr>
      <w:r>
        <w:t xml:space="preserve">5.2.2.1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_Toc128687063 \h </w:instrText>
      </w:r>
      <w:r>
        <w:fldChar w:fldCharType="separate"/>
      </w:r>
      <w:r>
        <w:t>10</w:t>
      </w:r>
      <w:r>
        <w:fldChar w:fldCharType="end"/>
      </w:r>
    </w:p>
    <w:p w14:paraId="46F4D7FF" w14:textId="77777777" w:rsidR="00020420" w:rsidRDefault="00020420">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_Toc128687064 \h </w:instrText>
      </w:r>
      <w:r>
        <w:fldChar w:fldCharType="separate"/>
      </w:r>
      <w:r>
        <w:t>10</w:t>
      </w:r>
      <w:r>
        <w:fldChar w:fldCharType="end"/>
      </w:r>
    </w:p>
    <w:p w14:paraId="3A0F1C31" w14:textId="77777777" w:rsidR="00020420" w:rsidRDefault="00020420">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_Toc128687065 \h </w:instrText>
      </w:r>
      <w:r>
        <w:fldChar w:fldCharType="separate"/>
      </w:r>
      <w:r>
        <w:t>10</w:t>
      </w:r>
      <w:r>
        <w:fldChar w:fldCharType="end"/>
      </w:r>
    </w:p>
    <w:p w14:paraId="70B9535F" w14:textId="77777777" w:rsidR="00020420" w:rsidRDefault="00020420">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_Toc128687066 \h </w:instrText>
      </w:r>
      <w:r>
        <w:fldChar w:fldCharType="separate"/>
      </w:r>
      <w:r>
        <w:t>10</w:t>
      </w:r>
      <w:r>
        <w:fldChar w:fldCharType="end"/>
      </w:r>
    </w:p>
    <w:p w14:paraId="10C05FF9" w14:textId="77777777" w:rsidR="00020420" w:rsidRDefault="00020420">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_Toc128687067 \h </w:instrText>
      </w:r>
      <w:r>
        <w:fldChar w:fldCharType="separate"/>
      </w:r>
      <w:r>
        <w:t>10</w:t>
      </w:r>
      <w:r>
        <w:fldChar w:fldCharType="end"/>
      </w:r>
    </w:p>
    <w:p w14:paraId="3F2E7BB2" w14:textId="77777777" w:rsidR="00020420" w:rsidRDefault="00020420">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_Toc128687068 \h </w:instrText>
      </w:r>
      <w:r>
        <w:fldChar w:fldCharType="separate"/>
      </w:r>
      <w:r>
        <w:t>10</w:t>
      </w:r>
      <w:r>
        <w:fldChar w:fldCharType="end"/>
      </w:r>
    </w:p>
    <w:p w14:paraId="754C23E4" w14:textId="77777777" w:rsidR="00020420" w:rsidRDefault="00020420">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_Toc128687069 \h </w:instrText>
      </w:r>
      <w:r>
        <w:fldChar w:fldCharType="separate"/>
      </w:r>
      <w:r>
        <w:t>11</w:t>
      </w:r>
      <w:r>
        <w:fldChar w:fldCharType="end"/>
      </w:r>
    </w:p>
    <w:p w14:paraId="0509E5EE" w14:textId="77777777" w:rsidR="00020420" w:rsidRDefault="00020420">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_Toc128687070 \h </w:instrText>
      </w:r>
      <w:r>
        <w:fldChar w:fldCharType="separate"/>
      </w:r>
      <w:r>
        <w:t>11</w:t>
      </w:r>
      <w:r>
        <w:fldChar w:fldCharType="end"/>
      </w:r>
    </w:p>
    <w:p w14:paraId="67C697ED" w14:textId="77777777" w:rsidR="00020420" w:rsidRDefault="00020420">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_Toc128687071 \h </w:instrText>
      </w:r>
      <w:r>
        <w:fldChar w:fldCharType="separate"/>
      </w:r>
      <w:r>
        <w:t>11</w:t>
      </w:r>
      <w:r>
        <w:fldChar w:fldCharType="end"/>
      </w:r>
    </w:p>
    <w:p w14:paraId="48BF4F57"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_Toc128687072 \h </w:instrText>
      </w:r>
      <w:r>
        <w:fldChar w:fldCharType="separate"/>
      </w:r>
      <w:r>
        <w:t>11</w:t>
      </w:r>
      <w:r>
        <w:fldChar w:fldCharType="end"/>
      </w:r>
    </w:p>
    <w:p w14:paraId="6E539A30"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_Toc128687073 \h </w:instrText>
      </w:r>
      <w:r>
        <w:fldChar w:fldCharType="separate"/>
      </w:r>
      <w:r>
        <w:t>11</w:t>
      </w:r>
      <w:r>
        <w:fldChar w:fldCharType="end"/>
      </w:r>
    </w:p>
    <w:p w14:paraId="184F1E9F"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_Toc128687074 \h </w:instrText>
      </w:r>
      <w:r>
        <w:fldChar w:fldCharType="separate"/>
      </w:r>
      <w:r>
        <w:t>11</w:t>
      </w:r>
      <w:r>
        <w:fldChar w:fldCharType="end"/>
      </w:r>
    </w:p>
    <w:p w14:paraId="2E5684EB" w14:textId="77777777" w:rsidR="00020420" w:rsidRDefault="00020420">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_Toc128687075 \h </w:instrText>
      </w:r>
      <w:r>
        <w:fldChar w:fldCharType="separate"/>
      </w:r>
      <w:r>
        <w:t>11</w:t>
      </w:r>
      <w:r>
        <w:fldChar w:fldCharType="end"/>
      </w:r>
    </w:p>
    <w:p w14:paraId="4835E5F7"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_Toc128687076 \h </w:instrText>
      </w:r>
      <w:r>
        <w:fldChar w:fldCharType="separate"/>
      </w:r>
      <w:r>
        <w:t>11</w:t>
      </w:r>
      <w:r>
        <w:fldChar w:fldCharType="end"/>
      </w:r>
    </w:p>
    <w:p w14:paraId="56C41038"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_Toc128687077 \h </w:instrText>
      </w:r>
      <w:r>
        <w:fldChar w:fldCharType="separate"/>
      </w:r>
      <w:r>
        <w:t>12</w:t>
      </w:r>
      <w:r>
        <w:fldChar w:fldCharType="end"/>
      </w:r>
    </w:p>
    <w:p w14:paraId="3AAF05DE"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_Toc128687078 \h </w:instrText>
      </w:r>
      <w:r>
        <w:fldChar w:fldCharType="separate"/>
      </w:r>
      <w:r>
        <w:t>12</w:t>
      </w:r>
      <w:r>
        <w:fldChar w:fldCharType="end"/>
      </w:r>
    </w:p>
    <w:p w14:paraId="6780E119" w14:textId="77777777" w:rsidR="00020420" w:rsidRDefault="00020420">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_Toc128687079 \h </w:instrText>
      </w:r>
      <w:r>
        <w:fldChar w:fldCharType="separate"/>
      </w:r>
      <w:r>
        <w:t>12</w:t>
      </w:r>
      <w:r>
        <w:fldChar w:fldCharType="end"/>
      </w:r>
    </w:p>
    <w:p w14:paraId="564878E9"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_Toc128687080 \h </w:instrText>
      </w:r>
      <w:r>
        <w:fldChar w:fldCharType="separate"/>
      </w:r>
      <w:r>
        <w:t>12</w:t>
      </w:r>
      <w:r>
        <w:fldChar w:fldCharType="end"/>
      </w:r>
    </w:p>
    <w:p w14:paraId="35537403"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_Toc128687081 \h </w:instrText>
      </w:r>
      <w:r>
        <w:fldChar w:fldCharType="separate"/>
      </w:r>
      <w:r>
        <w:t>12</w:t>
      </w:r>
      <w:r>
        <w:fldChar w:fldCharType="end"/>
      </w:r>
    </w:p>
    <w:p w14:paraId="5D966A1C"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_Toc128687082 \h </w:instrText>
      </w:r>
      <w:r>
        <w:fldChar w:fldCharType="separate"/>
      </w:r>
      <w:r>
        <w:t>12</w:t>
      </w:r>
      <w:r>
        <w:fldChar w:fldCharType="end"/>
      </w:r>
    </w:p>
    <w:p w14:paraId="6E7197E6" w14:textId="77777777" w:rsidR="00020420" w:rsidRDefault="00020420">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_Toc128687083 \h </w:instrText>
      </w:r>
      <w:r>
        <w:fldChar w:fldCharType="separate"/>
      </w:r>
      <w:r>
        <w:t>12</w:t>
      </w:r>
      <w:r>
        <w:fldChar w:fldCharType="end"/>
      </w:r>
    </w:p>
    <w:p w14:paraId="16DD49B2"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_Toc128687084 \h </w:instrText>
      </w:r>
      <w:r>
        <w:fldChar w:fldCharType="separate"/>
      </w:r>
      <w:r>
        <w:t>12</w:t>
      </w:r>
      <w:r>
        <w:fldChar w:fldCharType="end"/>
      </w:r>
    </w:p>
    <w:p w14:paraId="4260DDF2"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_Toc128687085 \h </w:instrText>
      </w:r>
      <w:r>
        <w:fldChar w:fldCharType="separate"/>
      </w:r>
      <w:r>
        <w:t>12</w:t>
      </w:r>
      <w:r>
        <w:fldChar w:fldCharType="end"/>
      </w:r>
    </w:p>
    <w:p w14:paraId="192F742B" w14:textId="77777777" w:rsidR="00020420" w:rsidRDefault="00020420">
      <w:pPr>
        <w:pStyle w:val="40"/>
        <w:rPr>
          <w:rFonts w:asciiTheme="minorHAnsi" w:eastAsiaTheme="minorEastAsia" w:hAnsiTheme="minorHAnsi" w:cstheme="minorBidi"/>
          <w:kern w:val="2"/>
          <w:sz w:val="21"/>
          <w:szCs w:val="22"/>
          <w:lang w:val="en-US" w:eastAsia="zh-CN"/>
        </w:rPr>
      </w:pPr>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_Toc128687086 \h </w:instrText>
      </w:r>
      <w:r>
        <w:fldChar w:fldCharType="separate"/>
      </w:r>
      <w:r>
        <w:t>13</w:t>
      </w:r>
      <w:r>
        <w:fldChar w:fldCharType="end"/>
      </w:r>
    </w:p>
    <w:p w14:paraId="4C8854A3" w14:textId="77777777" w:rsidR="00020420" w:rsidRDefault="00020420">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_Toc128687087 \h </w:instrText>
      </w:r>
      <w:r>
        <w:fldChar w:fldCharType="separate"/>
      </w:r>
      <w:r>
        <w:t>13</w:t>
      </w:r>
      <w:r>
        <w:fldChar w:fldCharType="end"/>
      </w:r>
    </w:p>
    <w:p w14:paraId="2523C1D7" w14:textId="77777777" w:rsidR="00020420" w:rsidRDefault="00020420">
      <w:pPr>
        <w:pStyle w:val="40"/>
        <w:rPr>
          <w:rFonts w:asciiTheme="minorHAnsi" w:eastAsiaTheme="minorEastAsia" w:hAnsiTheme="minorHAnsi" w:cstheme="minorBidi"/>
          <w:kern w:val="2"/>
          <w:sz w:val="21"/>
          <w:szCs w:val="22"/>
          <w:lang w:val="en-US" w:eastAsia="zh-CN"/>
        </w:rPr>
      </w:pPr>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_Toc128687088 \h </w:instrText>
      </w:r>
      <w:r>
        <w:fldChar w:fldCharType="separate"/>
      </w:r>
      <w:r>
        <w:t>13</w:t>
      </w:r>
      <w:r>
        <w:fldChar w:fldCharType="end"/>
      </w:r>
    </w:p>
    <w:p w14:paraId="67D019AA" w14:textId="77777777" w:rsidR="00020420" w:rsidRDefault="00020420">
      <w:pPr>
        <w:pStyle w:val="40"/>
        <w:rPr>
          <w:rFonts w:asciiTheme="minorHAnsi" w:eastAsiaTheme="minorEastAsia" w:hAnsiTheme="minorHAnsi" w:cstheme="minorBidi"/>
          <w:kern w:val="2"/>
          <w:sz w:val="21"/>
          <w:szCs w:val="22"/>
          <w:lang w:val="en-US" w:eastAsia="zh-CN"/>
        </w:rPr>
      </w:pPr>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_Toc128687089 \h </w:instrText>
      </w:r>
      <w:r>
        <w:fldChar w:fldCharType="separate"/>
      </w:r>
      <w:r>
        <w:t>13</w:t>
      </w:r>
      <w:r>
        <w:fldChar w:fldCharType="end"/>
      </w:r>
    </w:p>
    <w:p w14:paraId="35757051" w14:textId="77777777" w:rsidR="00020420" w:rsidRDefault="00020420">
      <w:pPr>
        <w:pStyle w:val="40"/>
        <w:rPr>
          <w:rFonts w:asciiTheme="minorHAnsi" w:eastAsiaTheme="minorEastAsia" w:hAnsiTheme="minorHAnsi" w:cstheme="minorBidi"/>
          <w:kern w:val="2"/>
          <w:sz w:val="21"/>
          <w:szCs w:val="22"/>
          <w:lang w:val="en-US" w:eastAsia="zh-CN"/>
        </w:rPr>
      </w:pPr>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_Toc128687090 \h </w:instrText>
      </w:r>
      <w:r>
        <w:fldChar w:fldCharType="separate"/>
      </w:r>
      <w:r>
        <w:t>1</w:t>
      </w:r>
      <w:r>
        <w:t>3</w:t>
      </w:r>
      <w:r>
        <w:fldChar w:fldCharType="end"/>
      </w:r>
    </w:p>
    <w:p w14:paraId="756299EE" w14:textId="77777777" w:rsidR="00020420" w:rsidRDefault="00020420">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_Toc128687091 \h </w:instrText>
      </w:r>
      <w:r>
        <w:fldChar w:fldCharType="separate"/>
      </w:r>
      <w:r>
        <w:t>13</w:t>
      </w:r>
      <w:r>
        <w:fldChar w:fldCharType="end"/>
      </w:r>
    </w:p>
    <w:p w14:paraId="62B83CBD" w14:textId="77777777" w:rsidR="00020420" w:rsidRDefault="00020420">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_Toc128687092 \h </w:instrText>
      </w:r>
      <w:r>
        <w:fldChar w:fldCharType="separate"/>
      </w:r>
      <w:r>
        <w:t>14</w:t>
      </w:r>
      <w:r>
        <w:fldChar w:fldCharType="end"/>
      </w:r>
    </w:p>
    <w:p w14:paraId="50FF1379" w14:textId="77777777" w:rsidR="00020420" w:rsidRDefault="00020420">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 xml:space="preserve">Solution #1: </w:t>
      </w:r>
      <w:r w:rsidRPr="0025145E">
        <w:rPr>
          <w:rFonts w:cs="Arial"/>
        </w:rPr>
        <w:t>Authentication and authorization between EEC hosted in the roaming UE and ECS</w:t>
      </w:r>
      <w:r>
        <w:tab/>
      </w:r>
      <w:r>
        <w:fldChar w:fldCharType="begin"/>
      </w:r>
      <w:r>
        <w:instrText xml:space="preserve"> PAGEREF _Toc128687093 \h </w:instrText>
      </w:r>
      <w:r>
        <w:fldChar w:fldCharType="separate"/>
      </w:r>
      <w:r>
        <w:t>16</w:t>
      </w:r>
      <w:r>
        <w:fldChar w:fldCharType="end"/>
      </w:r>
    </w:p>
    <w:p w14:paraId="649AE99D" w14:textId="77777777" w:rsidR="00020420" w:rsidRDefault="00020420">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_Toc128687094 \h </w:instrText>
      </w:r>
      <w:r>
        <w:fldChar w:fldCharType="separate"/>
      </w:r>
      <w:r>
        <w:t>16</w:t>
      </w:r>
      <w:r>
        <w:fldChar w:fldCharType="end"/>
      </w:r>
    </w:p>
    <w:p w14:paraId="26011204" w14:textId="77777777" w:rsidR="00020420" w:rsidRDefault="00020420">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_Toc128687095 \h </w:instrText>
      </w:r>
      <w:r>
        <w:fldChar w:fldCharType="separate"/>
      </w:r>
      <w:r>
        <w:t>16</w:t>
      </w:r>
      <w:r>
        <w:fldChar w:fldCharType="end"/>
      </w:r>
    </w:p>
    <w:p w14:paraId="121CDF19" w14:textId="77777777" w:rsidR="00020420" w:rsidRDefault="00020420">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_Toc128687096 \h </w:instrText>
      </w:r>
      <w:r>
        <w:fldChar w:fldCharType="separate"/>
      </w:r>
      <w:r>
        <w:t>17</w:t>
      </w:r>
      <w:r>
        <w:fldChar w:fldCharType="end"/>
      </w:r>
    </w:p>
    <w:p w14:paraId="78A78C08" w14:textId="77777777" w:rsidR="00020420" w:rsidRDefault="00020420">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Solution #2: </w:t>
      </w:r>
      <w:r w:rsidRPr="0025145E">
        <w:rPr>
          <w:rFonts w:cs="Arial"/>
        </w:rPr>
        <w:t>Authentication and authorization between EEC hosted in the roaming UE and EES</w:t>
      </w:r>
      <w:r>
        <w:tab/>
      </w:r>
      <w:r>
        <w:fldChar w:fldCharType="begin"/>
      </w:r>
      <w:r>
        <w:instrText xml:space="preserve"> PAGEREF _Toc128687097 \h </w:instrText>
      </w:r>
      <w:r>
        <w:fldChar w:fldCharType="separate"/>
      </w:r>
      <w:r>
        <w:t>17</w:t>
      </w:r>
      <w:r>
        <w:fldChar w:fldCharType="end"/>
      </w:r>
    </w:p>
    <w:p w14:paraId="4EB419D3" w14:textId="77777777" w:rsidR="00020420" w:rsidRDefault="00020420">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_Toc128687098 \h </w:instrText>
      </w:r>
      <w:r>
        <w:fldChar w:fldCharType="separate"/>
      </w:r>
      <w:r>
        <w:t>17</w:t>
      </w:r>
      <w:r>
        <w:fldChar w:fldCharType="end"/>
      </w:r>
    </w:p>
    <w:p w14:paraId="6E4F847F" w14:textId="77777777" w:rsidR="00020420" w:rsidRDefault="00020420">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_Toc128687099 \h </w:instrText>
      </w:r>
      <w:r>
        <w:fldChar w:fldCharType="separate"/>
      </w:r>
      <w:r>
        <w:t>18</w:t>
      </w:r>
      <w:r>
        <w:fldChar w:fldCharType="end"/>
      </w:r>
    </w:p>
    <w:p w14:paraId="7B9AFBF6" w14:textId="77777777" w:rsidR="00020420" w:rsidRDefault="00020420">
      <w:pPr>
        <w:pStyle w:val="30"/>
        <w:rPr>
          <w:rFonts w:asciiTheme="minorHAnsi" w:eastAsiaTheme="minorEastAsia" w:hAnsiTheme="minorHAnsi" w:cstheme="minorBidi"/>
          <w:kern w:val="2"/>
          <w:sz w:val="21"/>
          <w:szCs w:val="22"/>
          <w:lang w:val="en-US" w:eastAsia="zh-CN"/>
        </w:rPr>
      </w:pPr>
      <w:r>
        <w:lastRenderedPageBreak/>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_Toc128687100 \h </w:instrText>
      </w:r>
      <w:r>
        <w:fldChar w:fldCharType="separate"/>
      </w:r>
      <w:r>
        <w:t>19</w:t>
      </w:r>
      <w:r>
        <w:fldChar w:fldCharType="end"/>
      </w:r>
    </w:p>
    <w:p w14:paraId="03C10814" w14:textId="77777777" w:rsidR="00020420" w:rsidRDefault="00020420">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_Toc128687101 \h </w:instrText>
      </w:r>
      <w:r>
        <w:fldChar w:fldCharType="separate"/>
      </w:r>
      <w:r>
        <w:t>19</w:t>
      </w:r>
      <w:r>
        <w:fldChar w:fldCharType="end"/>
      </w:r>
    </w:p>
    <w:p w14:paraId="1F5F968C" w14:textId="77777777" w:rsidR="00020420" w:rsidRDefault="00020420">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_Toc128687102 \h </w:instrText>
      </w:r>
      <w:r>
        <w:fldChar w:fldCharType="separate"/>
      </w:r>
      <w:r>
        <w:t>19</w:t>
      </w:r>
      <w:r>
        <w:fldChar w:fldCharType="end"/>
      </w:r>
    </w:p>
    <w:p w14:paraId="311F43F0" w14:textId="77777777" w:rsidR="00020420" w:rsidRDefault="00020420">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_Toc128687103 \h </w:instrText>
      </w:r>
      <w:r>
        <w:fldChar w:fldCharType="separate"/>
      </w:r>
      <w:r>
        <w:t>20</w:t>
      </w:r>
      <w:r>
        <w:fldChar w:fldCharType="end"/>
      </w:r>
    </w:p>
    <w:p w14:paraId="177E282E" w14:textId="77777777" w:rsidR="00020420" w:rsidRDefault="00020420">
      <w:pPr>
        <w:pStyle w:val="40"/>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_Toc128687104 \h </w:instrText>
      </w:r>
      <w:r>
        <w:fldChar w:fldCharType="separate"/>
      </w:r>
      <w:r>
        <w:t>20</w:t>
      </w:r>
      <w:r>
        <w:fldChar w:fldCharType="end"/>
      </w:r>
    </w:p>
    <w:p w14:paraId="5DD825F4" w14:textId="77777777" w:rsidR="00020420" w:rsidRDefault="00020420">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_Toc128687105 \h </w:instrText>
      </w:r>
      <w:r>
        <w:fldChar w:fldCharType="separate"/>
      </w:r>
      <w:r>
        <w:t>21</w:t>
      </w:r>
      <w:r>
        <w:fldChar w:fldCharType="end"/>
      </w:r>
    </w:p>
    <w:p w14:paraId="4834F927" w14:textId="77777777" w:rsidR="00020420" w:rsidRDefault="00020420">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_Toc128687106 \h </w:instrText>
      </w:r>
      <w:r>
        <w:fldChar w:fldCharType="separate"/>
      </w:r>
      <w:r>
        <w:t>21</w:t>
      </w:r>
      <w:r>
        <w:fldChar w:fldCharType="end"/>
      </w:r>
    </w:p>
    <w:p w14:paraId="33471C25" w14:textId="77777777" w:rsidR="00020420" w:rsidRDefault="00020420">
      <w:pPr>
        <w:pStyle w:val="30"/>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_Toc128687107 \h </w:instrText>
      </w:r>
      <w:r>
        <w:fldChar w:fldCharType="separate"/>
      </w:r>
      <w:r>
        <w:t>21</w:t>
      </w:r>
      <w:r>
        <w:fldChar w:fldCharType="end"/>
      </w:r>
    </w:p>
    <w:p w14:paraId="4A0F7C26" w14:textId="77777777" w:rsidR="00020420" w:rsidRDefault="00020420">
      <w:pPr>
        <w:pStyle w:val="30"/>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_Toc128687108 \h </w:instrText>
      </w:r>
      <w:r>
        <w:fldChar w:fldCharType="separate"/>
      </w:r>
      <w:r>
        <w:t>21</w:t>
      </w:r>
      <w:r>
        <w:fldChar w:fldCharType="end"/>
      </w:r>
    </w:p>
    <w:p w14:paraId="4F1AAD4C" w14:textId="77777777" w:rsidR="00020420" w:rsidRDefault="00020420">
      <w:pPr>
        <w:pStyle w:val="40"/>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_Toc128687109 \h </w:instrText>
      </w:r>
      <w:r>
        <w:fldChar w:fldCharType="separate"/>
      </w:r>
      <w:r>
        <w:t>22</w:t>
      </w:r>
      <w:r>
        <w:fldChar w:fldCharType="end"/>
      </w:r>
    </w:p>
    <w:p w14:paraId="4D77213D" w14:textId="77777777" w:rsidR="00020420" w:rsidRDefault="00020420">
      <w:pPr>
        <w:pStyle w:val="30"/>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_Toc128687110 \h </w:instrText>
      </w:r>
      <w:r>
        <w:fldChar w:fldCharType="separate"/>
      </w:r>
      <w:r>
        <w:t>22</w:t>
      </w:r>
      <w:r>
        <w:fldChar w:fldCharType="end"/>
      </w:r>
    </w:p>
    <w:p w14:paraId="6E42F8D3" w14:textId="77777777" w:rsidR="00020420" w:rsidRDefault="00020420">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Solution #5: </w:t>
      </w:r>
      <w:r w:rsidRPr="0025145E">
        <w:rPr>
          <w:rFonts w:cs="Arial"/>
        </w:rPr>
        <w:t>5GC-based authentication mechanism selection between EEC and ECS/EES</w:t>
      </w:r>
      <w:r>
        <w:tab/>
      </w:r>
      <w:r>
        <w:fldChar w:fldCharType="begin"/>
      </w:r>
      <w:r>
        <w:instrText xml:space="preserve"> PAGEREF _Toc128687111 \h </w:instrText>
      </w:r>
      <w:r>
        <w:fldChar w:fldCharType="separate"/>
      </w:r>
      <w:r>
        <w:t>22</w:t>
      </w:r>
      <w:r>
        <w:fldChar w:fldCharType="end"/>
      </w:r>
    </w:p>
    <w:p w14:paraId="1A50A46D" w14:textId="77777777" w:rsidR="00020420" w:rsidRDefault="00020420">
      <w:pPr>
        <w:pStyle w:val="30"/>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_Toc128687112 \h </w:instrText>
      </w:r>
      <w:r>
        <w:fldChar w:fldCharType="separate"/>
      </w:r>
      <w:r>
        <w:t>22</w:t>
      </w:r>
      <w:r>
        <w:fldChar w:fldCharType="end"/>
      </w:r>
    </w:p>
    <w:p w14:paraId="22C0A11F" w14:textId="77777777" w:rsidR="00020420" w:rsidRDefault="00020420">
      <w:pPr>
        <w:pStyle w:val="30"/>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_Toc128687113 \h </w:instrText>
      </w:r>
      <w:r>
        <w:fldChar w:fldCharType="separate"/>
      </w:r>
      <w:r>
        <w:t>23</w:t>
      </w:r>
      <w:r>
        <w:fldChar w:fldCharType="end"/>
      </w:r>
    </w:p>
    <w:p w14:paraId="52F1EC97" w14:textId="77777777" w:rsidR="00020420" w:rsidRDefault="00020420">
      <w:pPr>
        <w:pStyle w:val="30"/>
        <w:rPr>
          <w:rFonts w:asciiTheme="minorHAnsi" w:eastAsiaTheme="minorEastAsia" w:hAnsiTheme="minorHAnsi" w:cstheme="minorBidi"/>
          <w:kern w:val="2"/>
          <w:sz w:val="21"/>
          <w:szCs w:val="22"/>
          <w:lang w:val="en-US" w:eastAsia="zh-CN"/>
        </w:rPr>
      </w:pPr>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_Toc128687114 \h </w:instrText>
      </w:r>
      <w:r>
        <w:fldChar w:fldCharType="separate"/>
      </w:r>
      <w:r>
        <w:t>24</w:t>
      </w:r>
      <w:r>
        <w:fldChar w:fldCharType="end"/>
      </w:r>
    </w:p>
    <w:p w14:paraId="260E3DE4" w14:textId="77777777" w:rsidR="00020420" w:rsidRDefault="00020420">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Solution #6: </w:t>
      </w:r>
      <w:r w:rsidRPr="0025145E">
        <w:rPr>
          <w:rFonts w:cs="Arial"/>
          <w:bCs/>
        </w:rPr>
        <w:t>ECS/EES</w:t>
      </w:r>
      <w:r w:rsidRPr="0025145E">
        <w:rPr>
          <w:rFonts w:cs="Arial"/>
          <w:bCs/>
          <w:lang w:val="en-US" w:eastAsia="zh-CN"/>
        </w:rPr>
        <w:t xml:space="preserve"> authentication method information provisioning</w:t>
      </w:r>
      <w:r>
        <w:tab/>
      </w:r>
      <w:r>
        <w:fldChar w:fldCharType="begin"/>
      </w:r>
      <w:r>
        <w:instrText xml:space="preserve"> PAGEREF _Toc128687115 \h </w:instrText>
      </w:r>
      <w:r>
        <w:fldChar w:fldCharType="separate"/>
      </w:r>
      <w:r>
        <w:t>24</w:t>
      </w:r>
      <w:r>
        <w:fldChar w:fldCharType="end"/>
      </w:r>
    </w:p>
    <w:p w14:paraId="0B690FED" w14:textId="77777777" w:rsidR="00020420" w:rsidRDefault="00020420">
      <w:pPr>
        <w:pStyle w:val="30"/>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_Toc128687116 \h </w:instrText>
      </w:r>
      <w:r>
        <w:fldChar w:fldCharType="separate"/>
      </w:r>
      <w:r>
        <w:t>24</w:t>
      </w:r>
      <w:r>
        <w:fldChar w:fldCharType="end"/>
      </w:r>
    </w:p>
    <w:p w14:paraId="58949E22" w14:textId="77777777" w:rsidR="00020420" w:rsidRDefault="00020420">
      <w:pPr>
        <w:pStyle w:val="30"/>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_Toc128687117 \h </w:instrText>
      </w:r>
      <w:r>
        <w:fldChar w:fldCharType="separate"/>
      </w:r>
      <w:r>
        <w:t>24</w:t>
      </w:r>
      <w:r>
        <w:fldChar w:fldCharType="end"/>
      </w:r>
    </w:p>
    <w:p w14:paraId="5883708B" w14:textId="77777777" w:rsidR="00020420" w:rsidRDefault="00020420">
      <w:pPr>
        <w:pStyle w:val="30"/>
        <w:rPr>
          <w:rFonts w:asciiTheme="minorHAnsi" w:eastAsiaTheme="minorEastAsia" w:hAnsiTheme="minorHAnsi" w:cstheme="minorBidi"/>
          <w:kern w:val="2"/>
          <w:sz w:val="21"/>
          <w:szCs w:val="22"/>
          <w:lang w:val="en-US" w:eastAsia="zh-CN"/>
        </w:rPr>
      </w:pPr>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_Toc128687118 \h </w:instrText>
      </w:r>
      <w:r>
        <w:fldChar w:fldCharType="separate"/>
      </w:r>
      <w:r>
        <w:t>24</w:t>
      </w:r>
      <w:r>
        <w:fldChar w:fldCharType="end"/>
      </w:r>
    </w:p>
    <w:p w14:paraId="45815771" w14:textId="77777777" w:rsidR="00020420" w:rsidRDefault="00020420">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_Toc128687119 \h </w:instrText>
      </w:r>
      <w:r>
        <w:fldChar w:fldCharType="separate"/>
      </w:r>
      <w:r>
        <w:t>25</w:t>
      </w:r>
      <w:r>
        <w:fldChar w:fldCharType="end"/>
      </w:r>
    </w:p>
    <w:p w14:paraId="0E0466D1" w14:textId="77777777" w:rsidR="00020420" w:rsidRDefault="00020420">
      <w:pPr>
        <w:pStyle w:val="30"/>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_Toc128687120 \h </w:instrText>
      </w:r>
      <w:r>
        <w:fldChar w:fldCharType="separate"/>
      </w:r>
      <w:r>
        <w:t>25</w:t>
      </w:r>
      <w:r>
        <w:fldChar w:fldCharType="end"/>
      </w:r>
    </w:p>
    <w:p w14:paraId="59E90E74" w14:textId="77777777" w:rsidR="00020420" w:rsidRDefault="00020420">
      <w:pPr>
        <w:pStyle w:val="30"/>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_Toc128687121 \h </w:instrText>
      </w:r>
      <w:r>
        <w:fldChar w:fldCharType="separate"/>
      </w:r>
      <w:r>
        <w:t>25</w:t>
      </w:r>
      <w:r>
        <w:fldChar w:fldCharType="end"/>
      </w:r>
    </w:p>
    <w:p w14:paraId="5CDC70A0" w14:textId="77777777" w:rsidR="00020420" w:rsidRDefault="00020420">
      <w:pPr>
        <w:pStyle w:val="30"/>
        <w:rPr>
          <w:rFonts w:asciiTheme="minorHAnsi" w:eastAsiaTheme="minorEastAsia" w:hAnsiTheme="minorHAnsi" w:cstheme="minorBidi"/>
          <w:kern w:val="2"/>
          <w:sz w:val="21"/>
          <w:szCs w:val="22"/>
          <w:lang w:val="en-US" w:eastAsia="zh-CN"/>
        </w:rPr>
      </w:pPr>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_Toc128687122 \h </w:instrText>
      </w:r>
      <w:r>
        <w:fldChar w:fldCharType="separate"/>
      </w:r>
      <w:r>
        <w:t>25</w:t>
      </w:r>
      <w:r>
        <w:fldChar w:fldCharType="end"/>
      </w:r>
    </w:p>
    <w:p w14:paraId="0FD986F7" w14:textId="77777777" w:rsidR="00020420" w:rsidRDefault="00020420">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_Toc128687123 \h </w:instrText>
      </w:r>
      <w:r>
        <w:fldChar w:fldCharType="separate"/>
      </w:r>
      <w:r>
        <w:t>26</w:t>
      </w:r>
      <w:r>
        <w:fldChar w:fldCharType="end"/>
      </w:r>
    </w:p>
    <w:p w14:paraId="271B673B" w14:textId="77777777" w:rsidR="00020420" w:rsidRDefault="00020420">
      <w:pPr>
        <w:pStyle w:val="30"/>
        <w:rPr>
          <w:rFonts w:asciiTheme="minorHAnsi" w:eastAsiaTheme="minorEastAsia" w:hAnsiTheme="minorHAnsi" w:cstheme="minorBidi"/>
          <w:kern w:val="2"/>
          <w:sz w:val="21"/>
          <w:szCs w:val="22"/>
          <w:lang w:val="en-US" w:eastAsia="zh-CN"/>
        </w:rPr>
      </w:pPr>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_Toc128687124 \h </w:instrText>
      </w:r>
      <w:r>
        <w:fldChar w:fldCharType="separate"/>
      </w:r>
      <w:r>
        <w:t>26</w:t>
      </w:r>
      <w:r>
        <w:fldChar w:fldCharType="end"/>
      </w:r>
    </w:p>
    <w:p w14:paraId="6154106F" w14:textId="77777777" w:rsidR="00020420" w:rsidRDefault="00020420">
      <w:pPr>
        <w:pStyle w:val="30"/>
        <w:rPr>
          <w:rFonts w:asciiTheme="minorHAnsi" w:eastAsiaTheme="minorEastAsia" w:hAnsiTheme="minorHAnsi" w:cstheme="minorBidi"/>
          <w:kern w:val="2"/>
          <w:sz w:val="21"/>
          <w:szCs w:val="22"/>
          <w:lang w:val="en-US" w:eastAsia="zh-CN"/>
        </w:rPr>
      </w:pPr>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_Toc128687125 \h </w:instrText>
      </w:r>
      <w:r>
        <w:fldChar w:fldCharType="separate"/>
      </w:r>
      <w:r>
        <w:t>26</w:t>
      </w:r>
      <w:r>
        <w:fldChar w:fldCharType="end"/>
      </w:r>
    </w:p>
    <w:p w14:paraId="71074F88" w14:textId="77777777" w:rsidR="00020420" w:rsidRDefault="00020420">
      <w:pPr>
        <w:pStyle w:val="40"/>
        <w:rPr>
          <w:rFonts w:asciiTheme="minorHAnsi" w:eastAsiaTheme="minorEastAsia" w:hAnsiTheme="minorHAnsi" w:cstheme="minorBidi"/>
          <w:kern w:val="2"/>
          <w:sz w:val="21"/>
          <w:szCs w:val="22"/>
          <w:lang w:val="en-US" w:eastAsia="zh-CN"/>
        </w:rPr>
      </w:pPr>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_Toc128687126 \h </w:instrText>
      </w:r>
      <w:r>
        <w:fldChar w:fldCharType="separate"/>
      </w:r>
      <w:r>
        <w:t>26</w:t>
      </w:r>
      <w:r>
        <w:fldChar w:fldCharType="end"/>
      </w:r>
    </w:p>
    <w:p w14:paraId="4083131C" w14:textId="77777777" w:rsidR="00020420" w:rsidRDefault="00020420">
      <w:pPr>
        <w:pStyle w:val="40"/>
        <w:rPr>
          <w:rFonts w:asciiTheme="minorHAnsi" w:eastAsiaTheme="minorEastAsia" w:hAnsiTheme="minorHAnsi" w:cstheme="minorBidi"/>
          <w:kern w:val="2"/>
          <w:sz w:val="21"/>
          <w:szCs w:val="22"/>
          <w:lang w:val="en-US" w:eastAsia="zh-CN"/>
        </w:rPr>
      </w:pPr>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_Toc128687127 \h </w:instrText>
      </w:r>
      <w:r>
        <w:fldChar w:fldCharType="separate"/>
      </w:r>
      <w:r>
        <w:t>26</w:t>
      </w:r>
      <w:r>
        <w:fldChar w:fldCharType="end"/>
      </w:r>
    </w:p>
    <w:p w14:paraId="7F80F900" w14:textId="77777777" w:rsidR="00020420" w:rsidRDefault="00020420">
      <w:pPr>
        <w:pStyle w:val="30"/>
        <w:rPr>
          <w:rFonts w:asciiTheme="minorHAnsi" w:eastAsiaTheme="minorEastAsia" w:hAnsiTheme="minorHAnsi" w:cstheme="minorBidi"/>
          <w:kern w:val="2"/>
          <w:sz w:val="21"/>
          <w:szCs w:val="22"/>
          <w:lang w:val="en-US" w:eastAsia="zh-CN"/>
        </w:rPr>
      </w:pPr>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_Toc128687128 \h </w:instrText>
      </w:r>
      <w:r>
        <w:fldChar w:fldCharType="separate"/>
      </w:r>
      <w:r>
        <w:t>26</w:t>
      </w:r>
      <w:r>
        <w:fldChar w:fldCharType="end"/>
      </w:r>
    </w:p>
    <w:p w14:paraId="11DD816B" w14:textId="77777777" w:rsidR="00020420" w:rsidRDefault="00020420">
      <w:pPr>
        <w:pStyle w:val="20"/>
        <w:rPr>
          <w:rFonts w:asciiTheme="minorHAnsi" w:eastAsiaTheme="minorEastAsia" w:hAnsiTheme="minorHAnsi" w:cstheme="minorBidi"/>
          <w:kern w:val="2"/>
          <w:sz w:val="21"/>
          <w:szCs w:val="22"/>
          <w:lang w:val="en-US" w:eastAsia="zh-CN"/>
        </w:rPr>
      </w:pPr>
      <w:r w:rsidRPr="0025145E">
        <w:t>6.12</w:t>
      </w:r>
      <w:r>
        <w:rPr>
          <w:rFonts w:asciiTheme="minorHAnsi" w:eastAsiaTheme="minorEastAsia" w:hAnsiTheme="minorHAnsi" w:cstheme="minorBidi"/>
          <w:kern w:val="2"/>
          <w:sz w:val="21"/>
          <w:szCs w:val="22"/>
          <w:lang w:val="en-US" w:eastAsia="zh-CN"/>
        </w:rPr>
        <w:tab/>
      </w:r>
      <w:r w:rsidRPr="0025145E">
        <w:t>Solution #12: Authorization for PDU session supporting local traffic routing to access an EHE in the VPLMN</w:t>
      </w:r>
      <w:r>
        <w:tab/>
      </w:r>
      <w:r>
        <w:fldChar w:fldCharType="begin"/>
      </w:r>
      <w:r>
        <w:instrText xml:space="preserve"> PAGEREF _Toc128687129 \h </w:instrText>
      </w:r>
      <w:r>
        <w:fldChar w:fldCharType="separate"/>
      </w:r>
      <w:r>
        <w:t>29</w:t>
      </w:r>
      <w:r>
        <w:fldChar w:fldCharType="end"/>
      </w:r>
    </w:p>
    <w:p w14:paraId="79BAA8A1" w14:textId="77777777" w:rsidR="00020420" w:rsidRDefault="00020420">
      <w:pPr>
        <w:pStyle w:val="30"/>
        <w:rPr>
          <w:rFonts w:asciiTheme="minorHAnsi" w:eastAsiaTheme="minorEastAsia" w:hAnsiTheme="minorHAnsi" w:cstheme="minorBidi"/>
          <w:kern w:val="2"/>
          <w:sz w:val="21"/>
          <w:szCs w:val="22"/>
          <w:lang w:val="en-US" w:eastAsia="zh-CN"/>
        </w:rPr>
      </w:pPr>
      <w:r w:rsidRPr="0025145E">
        <w:rPr>
          <w:lang w:eastAsia="zh-CN"/>
        </w:rPr>
        <w:t>6</w:t>
      </w:r>
      <w:r w:rsidRPr="0025145E">
        <w:t>.</w:t>
      </w:r>
      <w:r w:rsidRPr="0025145E">
        <w:rPr>
          <w:lang w:eastAsia="zh-CN"/>
        </w:rPr>
        <w:t>12</w:t>
      </w:r>
      <w:r w:rsidRPr="0025145E">
        <w:t>.1</w:t>
      </w:r>
      <w:r>
        <w:rPr>
          <w:rFonts w:asciiTheme="minorHAnsi" w:eastAsiaTheme="minorEastAsia" w:hAnsiTheme="minorHAnsi" w:cstheme="minorBidi"/>
          <w:kern w:val="2"/>
          <w:sz w:val="21"/>
          <w:szCs w:val="22"/>
          <w:lang w:val="en-US" w:eastAsia="zh-CN"/>
        </w:rPr>
        <w:tab/>
      </w:r>
      <w:r w:rsidRPr="0025145E">
        <w:t>Introduction</w:t>
      </w:r>
      <w:r>
        <w:tab/>
      </w:r>
      <w:r>
        <w:fldChar w:fldCharType="begin"/>
      </w:r>
      <w:r>
        <w:instrText xml:space="preserve"> PAGEREF _Toc128687130 \h </w:instrText>
      </w:r>
      <w:r>
        <w:fldChar w:fldCharType="separate"/>
      </w:r>
      <w:r>
        <w:t>29</w:t>
      </w:r>
      <w:r>
        <w:fldChar w:fldCharType="end"/>
      </w:r>
    </w:p>
    <w:p w14:paraId="08E422A0" w14:textId="77777777" w:rsidR="00020420" w:rsidRDefault="00020420">
      <w:pPr>
        <w:pStyle w:val="30"/>
        <w:rPr>
          <w:rFonts w:asciiTheme="minorHAnsi" w:eastAsiaTheme="minorEastAsia" w:hAnsiTheme="minorHAnsi" w:cstheme="minorBidi"/>
          <w:kern w:val="2"/>
          <w:sz w:val="21"/>
          <w:szCs w:val="22"/>
          <w:lang w:val="en-US" w:eastAsia="zh-CN"/>
        </w:rPr>
      </w:pPr>
      <w:r w:rsidRPr="0025145E">
        <w:rPr>
          <w:lang w:eastAsia="zh-CN"/>
        </w:rPr>
        <w:t>6.12.2</w:t>
      </w:r>
      <w:r>
        <w:rPr>
          <w:rFonts w:asciiTheme="minorHAnsi" w:eastAsiaTheme="minorEastAsia" w:hAnsiTheme="minorHAnsi" w:cstheme="minorBidi"/>
          <w:kern w:val="2"/>
          <w:sz w:val="21"/>
          <w:szCs w:val="22"/>
          <w:lang w:val="en-US" w:eastAsia="zh-CN"/>
        </w:rPr>
        <w:tab/>
      </w:r>
      <w:r w:rsidRPr="0025145E">
        <w:rPr>
          <w:lang w:eastAsia="zh-CN"/>
        </w:rPr>
        <w:t>Solution details</w:t>
      </w:r>
      <w:r>
        <w:tab/>
      </w:r>
      <w:r>
        <w:fldChar w:fldCharType="begin"/>
      </w:r>
      <w:r>
        <w:instrText xml:space="preserve"> PAGEREF _Toc128687131 \h </w:instrText>
      </w:r>
      <w:r>
        <w:fldChar w:fldCharType="separate"/>
      </w:r>
      <w:r>
        <w:t>29</w:t>
      </w:r>
      <w:r>
        <w:fldChar w:fldCharType="end"/>
      </w:r>
    </w:p>
    <w:p w14:paraId="33110A99" w14:textId="77777777" w:rsidR="00020420" w:rsidRDefault="00020420">
      <w:pPr>
        <w:pStyle w:val="30"/>
        <w:rPr>
          <w:rFonts w:asciiTheme="minorHAnsi" w:eastAsiaTheme="minorEastAsia" w:hAnsiTheme="minorHAnsi" w:cstheme="minorBidi"/>
          <w:kern w:val="2"/>
          <w:sz w:val="21"/>
          <w:szCs w:val="22"/>
          <w:lang w:val="en-US" w:eastAsia="zh-CN"/>
        </w:rPr>
      </w:pPr>
      <w:r w:rsidRPr="0025145E">
        <w:rPr>
          <w:lang w:eastAsia="zh-CN"/>
        </w:rPr>
        <w:t>6.12.3</w:t>
      </w:r>
      <w:r>
        <w:rPr>
          <w:rFonts w:asciiTheme="minorHAnsi" w:eastAsiaTheme="minorEastAsia" w:hAnsiTheme="minorHAnsi" w:cstheme="minorBidi"/>
          <w:kern w:val="2"/>
          <w:sz w:val="21"/>
          <w:szCs w:val="22"/>
          <w:lang w:val="en-US" w:eastAsia="zh-CN"/>
        </w:rPr>
        <w:tab/>
      </w:r>
      <w:r w:rsidRPr="0025145E">
        <w:rPr>
          <w:lang w:eastAsia="zh-CN"/>
        </w:rPr>
        <w:t>Solution evaluation</w:t>
      </w:r>
      <w:r>
        <w:tab/>
      </w:r>
      <w:r>
        <w:fldChar w:fldCharType="begin"/>
      </w:r>
      <w:r>
        <w:instrText xml:space="preserve"> PAGEREF _Toc128687132 \h </w:instrText>
      </w:r>
      <w:r>
        <w:fldChar w:fldCharType="separate"/>
      </w:r>
      <w:r>
        <w:t>30</w:t>
      </w:r>
      <w:r>
        <w:fldChar w:fldCharType="end"/>
      </w:r>
    </w:p>
    <w:p w14:paraId="2FD06B72" w14:textId="77777777" w:rsidR="00020420" w:rsidRDefault="00020420">
      <w:pPr>
        <w:pStyle w:val="2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_Toc128687133 \h </w:instrText>
      </w:r>
      <w:r>
        <w:fldChar w:fldCharType="separate"/>
      </w:r>
      <w:r>
        <w:t>30</w:t>
      </w:r>
      <w:r>
        <w:fldChar w:fldCharType="end"/>
      </w:r>
    </w:p>
    <w:p w14:paraId="69B6C26A" w14:textId="77777777" w:rsidR="00020420" w:rsidRDefault="00020420">
      <w:pPr>
        <w:pStyle w:val="3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_Toc128687134 \h </w:instrText>
      </w:r>
      <w:r>
        <w:fldChar w:fldCharType="separate"/>
      </w:r>
      <w:r>
        <w:t>30</w:t>
      </w:r>
      <w:r>
        <w:fldChar w:fldCharType="end"/>
      </w:r>
    </w:p>
    <w:p w14:paraId="234D39B8" w14:textId="77777777" w:rsidR="00020420" w:rsidRDefault="00020420">
      <w:pPr>
        <w:pStyle w:val="3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_Toc128687135 \h </w:instrText>
      </w:r>
      <w:r>
        <w:fldChar w:fldCharType="separate"/>
      </w:r>
      <w:r>
        <w:t>30</w:t>
      </w:r>
      <w:r>
        <w:fldChar w:fldCharType="end"/>
      </w:r>
    </w:p>
    <w:p w14:paraId="64AC202F" w14:textId="77777777" w:rsidR="00020420" w:rsidRDefault="00020420">
      <w:pPr>
        <w:pStyle w:val="3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_Toc128687136 \h </w:instrText>
      </w:r>
      <w:r>
        <w:fldChar w:fldCharType="separate"/>
      </w:r>
      <w:r>
        <w:t>32</w:t>
      </w:r>
      <w:r>
        <w:fldChar w:fldCharType="end"/>
      </w:r>
    </w:p>
    <w:p w14:paraId="3A5B8AD5" w14:textId="77777777" w:rsidR="00020420" w:rsidRDefault="00020420">
      <w:pPr>
        <w:pStyle w:val="2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_Toc128687137 \h </w:instrText>
      </w:r>
      <w:r>
        <w:fldChar w:fldCharType="separate"/>
      </w:r>
      <w:r>
        <w:t>32</w:t>
      </w:r>
      <w:r>
        <w:fldChar w:fldCharType="end"/>
      </w:r>
    </w:p>
    <w:p w14:paraId="64E9EC76" w14:textId="77777777" w:rsidR="00020420" w:rsidRDefault="00020420">
      <w:pPr>
        <w:pStyle w:val="3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_Toc128687138 \h </w:instrText>
      </w:r>
      <w:r>
        <w:fldChar w:fldCharType="separate"/>
      </w:r>
      <w:r>
        <w:t>32</w:t>
      </w:r>
      <w:r>
        <w:fldChar w:fldCharType="end"/>
      </w:r>
    </w:p>
    <w:p w14:paraId="7D2157F6" w14:textId="77777777" w:rsidR="00020420" w:rsidRDefault="00020420">
      <w:pPr>
        <w:pStyle w:val="3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_Toc128687139 \h </w:instrText>
      </w:r>
      <w:r>
        <w:fldChar w:fldCharType="separate"/>
      </w:r>
      <w:r>
        <w:t>32</w:t>
      </w:r>
      <w:r>
        <w:fldChar w:fldCharType="end"/>
      </w:r>
    </w:p>
    <w:p w14:paraId="03386431" w14:textId="77777777" w:rsidR="00020420" w:rsidRDefault="00020420">
      <w:pPr>
        <w:pStyle w:val="3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_Toc128687140 \h </w:instrText>
      </w:r>
      <w:r>
        <w:fldChar w:fldCharType="separate"/>
      </w:r>
      <w:r>
        <w:t>33</w:t>
      </w:r>
      <w:r>
        <w:fldChar w:fldCharType="end"/>
      </w:r>
    </w:p>
    <w:p w14:paraId="25686DF7" w14:textId="77777777" w:rsidR="00020420" w:rsidRDefault="00020420">
      <w:pPr>
        <w:pStyle w:val="2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_Toc128687141 \h </w:instrText>
      </w:r>
      <w:r>
        <w:fldChar w:fldCharType="separate"/>
      </w:r>
      <w:r>
        <w:t>33</w:t>
      </w:r>
      <w:r>
        <w:fldChar w:fldCharType="end"/>
      </w:r>
    </w:p>
    <w:p w14:paraId="324F5F1F" w14:textId="77777777" w:rsidR="00020420" w:rsidRDefault="00020420">
      <w:pPr>
        <w:pStyle w:val="3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_Toc128687142 \h </w:instrText>
      </w:r>
      <w:r>
        <w:fldChar w:fldCharType="separate"/>
      </w:r>
      <w:r>
        <w:t>33</w:t>
      </w:r>
      <w:r>
        <w:fldChar w:fldCharType="end"/>
      </w:r>
    </w:p>
    <w:p w14:paraId="2A00F032" w14:textId="77777777" w:rsidR="00020420" w:rsidRDefault="00020420">
      <w:pPr>
        <w:pStyle w:val="3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_Toc128687143 \h </w:instrText>
      </w:r>
      <w:r>
        <w:fldChar w:fldCharType="separate"/>
      </w:r>
      <w:r>
        <w:t>33</w:t>
      </w:r>
      <w:r>
        <w:fldChar w:fldCharType="end"/>
      </w:r>
    </w:p>
    <w:p w14:paraId="010B7008" w14:textId="77777777" w:rsidR="00020420" w:rsidRDefault="00020420">
      <w:pPr>
        <w:pStyle w:val="3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_Toc128687144 \h </w:instrText>
      </w:r>
      <w:r>
        <w:fldChar w:fldCharType="separate"/>
      </w:r>
      <w:r>
        <w:t>34</w:t>
      </w:r>
      <w:r>
        <w:fldChar w:fldCharType="end"/>
      </w:r>
    </w:p>
    <w:p w14:paraId="2ED5896C" w14:textId="77777777" w:rsidR="00020420" w:rsidRDefault="00020420">
      <w:pPr>
        <w:pStyle w:val="2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_Toc128687145 \h </w:instrText>
      </w:r>
      <w:r>
        <w:fldChar w:fldCharType="separate"/>
      </w:r>
      <w:r>
        <w:t>35</w:t>
      </w:r>
      <w:r>
        <w:fldChar w:fldCharType="end"/>
      </w:r>
    </w:p>
    <w:p w14:paraId="5105B5A6" w14:textId="77777777" w:rsidR="00020420" w:rsidRDefault="00020420">
      <w:pPr>
        <w:pStyle w:val="3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_Toc128687146 \h </w:instrText>
      </w:r>
      <w:r>
        <w:fldChar w:fldCharType="separate"/>
      </w:r>
      <w:r>
        <w:t>35</w:t>
      </w:r>
      <w:r>
        <w:fldChar w:fldCharType="end"/>
      </w:r>
    </w:p>
    <w:p w14:paraId="6316763C" w14:textId="77777777" w:rsidR="00020420" w:rsidRDefault="00020420">
      <w:pPr>
        <w:pStyle w:val="30"/>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_Toc128687147 \h </w:instrText>
      </w:r>
      <w:r>
        <w:fldChar w:fldCharType="separate"/>
      </w:r>
      <w:r>
        <w:t>35</w:t>
      </w:r>
      <w:r>
        <w:fldChar w:fldCharType="end"/>
      </w:r>
    </w:p>
    <w:p w14:paraId="6FC2C48B" w14:textId="77777777" w:rsidR="00020420" w:rsidRDefault="00020420">
      <w:pPr>
        <w:pStyle w:val="30"/>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_Toc128687148 \h </w:instrText>
      </w:r>
      <w:r>
        <w:fldChar w:fldCharType="separate"/>
      </w:r>
      <w:r>
        <w:t>36</w:t>
      </w:r>
      <w:r>
        <w:fldChar w:fldCharType="end"/>
      </w:r>
    </w:p>
    <w:p w14:paraId="1DFB0627" w14:textId="77777777" w:rsidR="00020420" w:rsidRDefault="00020420">
      <w:pPr>
        <w:pStyle w:val="2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_Toc128687149 \h </w:instrText>
      </w:r>
      <w:r>
        <w:fldChar w:fldCharType="separate"/>
      </w:r>
      <w:r>
        <w:t>36</w:t>
      </w:r>
      <w:r>
        <w:fldChar w:fldCharType="end"/>
      </w:r>
    </w:p>
    <w:p w14:paraId="4227D12C" w14:textId="77777777" w:rsidR="00020420" w:rsidRDefault="00020420">
      <w:pPr>
        <w:pStyle w:val="3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_Toc128687150 \h </w:instrText>
      </w:r>
      <w:r>
        <w:fldChar w:fldCharType="separate"/>
      </w:r>
      <w:r>
        <w:t>36</w:t>
      </w:r>
      <w:r>
        <w:fldChar w:fldCharType="end"/>
      </w:r>
    </w:p>
    <w:p w14:paraId="0C905802" w14:textId="77777777" w:rsidR="00020420" w:rsidRDefault="00020420">
      <w:pPr>
        <w:pStyle w:val="40"/>
        <w:rPr>
          <w:rFonts w:asciiTheme="minorHAnsi" w:eastAsiaTheme="minorEastAsia" w:hAnsiTheme="minorHAnsi" w:cstheme="minorBidi"/>
          <w:kern w:val="2"/>
          <w:sz w:val="21"/>
          <w:szCs w:val="22"/>
          <w:lang w:val="en-US" w:eastAsia="zh-CN"/>
        </w:rPr>
      </w:pPr>
      <w:r>
        <w:t>6.17.2.1</w:t>
      </w:r>
      <w:r>
        <w:rPr>
          <w:rFonts w:asciiTheme="minorHAnsi" w:eastAsiaTheme="minorEastAsia" w:hAnsiTheme="minorHAnsi" w:cstheme="minorBidi"/>
          <w:kern w:val="2"/>
          <w:sz w:val="21"/>
          <w:szCs w:val="22"/>
          <w:lang w:val="en-US" w:eastAsia="zh-CN"/>
        </w:rPr>
        <w:tab/>
      </w:r>
      <w:r>
        <w:t>Shared key based EEC/UE authentication and certificate based ECS/EES authentication</w:t>
      </w:r>
      <w:r>
        <w:tab/>
      </w:r>
      <w:r>
        <w:fldChar w:fldCharType="begin"/>
      </w:r>
      <w:r>
        <w:instrText xml:space="preserve"> PAGEREF _Toc128687151 \h </w:instrText>
      </w:r>
      <w:r>
        <w:fldChar w:fldCharType="separate"/>
      </w:r>
      <w:r>
        <w:t>37</w:t>
      </w:r>
      <w:r>
        <w:fldChar w:fldCharType="end"/>
      </w:r>
    </w:p>
    <w:p w14:paraId="188D0218" w14:textId="77777777" w:rsidR="00020420" w:rsidRDefault="00020420">
      <w:pPr>
        <w:pStyle w:val="40"/>
        <w:rPr>
          <w:rFonts w:asciiTheme="minorHAnsi" w:eastAsiaTheme="minorEastAsia" w:hAnsiTheme="minorHAnsi" w:cstheme="minorBidi"/>
          <w:kern w:val="2"/>
          <w:sz w:val="21"/>
          <w:szCs w:val="22"/>
          <w:lang w:val="en-US" w:eastAsia="zh-CN"/>
        </w:rPr>
      </w:pPr>
      <w:r>
        <w:t>6.17.2.2</w:t>
      </w:r>
      <w:r>
        <w:rPr>
          <w:rFonts w:asciiTheme="minorHAnsi" w:eastAsiaTheme="minorEastAsia" w:hAnsiTheme="minorHAnsi" w:cstheme="minorBidi"/>
          <w:kern w:val="2"/>
          <w:sz w:val="21"/>
          <w:szCs w:val="22"/>
          <w:lang w:val="en-US" w:eastAsia="zh-CN"/>
        </w:rPr>
        <w:tab/>
      </w:r>
      <w:r>
        <w:t>Shared key based mutual authentication</w:t>
      </w:r>
      <w:r>
        <w:tab/>
      </w:r>
      <w:r>
        <w:fldChar w:fldCharType="begin"/>
      </w:r>
      <w:r>
        <w:instrText xml:space="preserve"> PAGEREF _Toc128687152 \h </w:instrText>
      </w:r>
      <w:r>
        <w:fldChar w:fldCharType="separate"/>
      </w:r>
      <w:r>
        <w:t>37</w:t>
      </w:r>
      <w:r>
        <w:fldChar w:fldCharType="end"/>
      </w:r>
    </w:p>
    <w:p w14:paraId="7496237D" w14:textId="77777777" w:rsidR="00020420" w:rsidRDefault="00020420">
      <w:pPr>
        <w:pStyle w:val="50"/>
        <w:rPr>
          <w:rFonts w:asciiTheme="minorHAnsi" w:eastAsiaTheme="minorEastAsia" w:hAnsiTheme="minorHAnsi" w:cstheme="minorBidi"/>
          <w:kern w:val="2"/>
          <w:sz w:val="21"/>
          <w:szCs w:val="22"/>
          <w:lang w:val="en-US" w:eastAsia="zh-CN"/>
        </w:rPr>
      </w:pPr>
      <w:r>
        <w:t>6.17.2.2.1. Shared key based mutual authentication in TLS 1.2</w:t>
      </w:r>
      <w:r>
        <w:tab/>
      </w:r>
      <w:r>
        <w:fldChar w:fldCharType="begin"/>
      </w:r>
      <w:r>
        <w:instrText xml:space="preserve"> PAGEREF _Toc128687153 \h </w:instrText>
      </w:r>
      <w:r>
        <w:fldChar w:fldCharType="separate"/>
      </w:r>
      <w:r>
        <w:t>37</w:t>
      </w:r>
      <w:r>
        <w:fldChar w:fldCharType="end"/>
      </w:r>
    </w:p>
    <w:p w14:paraId="3EDC6B45" w14:textId="77777777" w:rsidR="00020420" w:rsidRDefault="00020420">
      <w:pPr>
        <w:pStyle w:val="50"/>
        <w:rPr>
          <w:rFonts w:asciiTheme="minorHAnsi" w:eastAsiaTheme="minorEastAsia" w:hAnsiTheme="minorHAnsi" w:cstheme="minorBidi"/>
          <w:kern w:val="2"/>
          <w:sz w:val="21"/>
          <w:szCs w:val="22"/>
          <w:lang w:val="en-US" w:eastAsia="zh-CN"/>
        </w:rPr>
      </w:pPr>
      <w:r>
        <w:t>6.17.2.2.2. Shared key based mutual authentication in TLS 1.3</w:t>
      </w:r>
      <w:r>
        <w:tab/>
      </w:r>
      <w:r>
        <w:fldChar w:fldCharType="begin"/>
      </w:r>
      <w:r>
        <w:instrText xml:space="preserve"> PAGEREF _Toc128687154 \h </w:instrText>
      </w:r>
      <w:r>
        <w:fldChar w:fldCharType="separate"/>
      </w:r>
      <w:r>
        <w:t>37</w:t>
      </w:r>
      <w:r>
        <w:fldChar w:fldCharType="end"/>
      </w:r>
    </w:p>
    <w:p w14:paraId="290C0F75" w14:textId="77777777" w:rsidR="00020420" w:rsidRDefault="00020420">
      <w:pPr>
        <w:pStyle w:val="40"/>
        <w:rPr>
          <w:rFonts w:asciiTheme="minorHAnsi" w:eastAsiaTheme="minorEastAsia" w:hAnsiTheme="minorHAnsi" w:cstheme="minorBidi"/>
          <w:kern w:val="2"/>
          <w:sz w:val="21"/>
          <w:szCs w:val="22"/>
          <w:lang w:val="en-US" w:eastAsia="zh-CN"/>
        </w:rPr>
      </w:pPr>
      <w:r>
        <w:t>6.17.2.3</w:t>
      </w:r>
      <w:r>
        <w:rPr>
          <w:rFonts w:asciiTheme="minorHAnsi" w:eastAsiaTheme="minorEastAsia" w:hAnsiTheme="minorHAnsi" w:cstheme="minorBidi"/>
          <w:kern w:val="2"/>
          <w:sz w:val="21"/>
          <w:szCs w:val="22"/>
          <w:lang w:val="en-US" w:eastAsia="zh-CN"/>
        </w:rPr>
        <w:tab/>
      </w:r>
      <w:r>
        <w:t>Handling EEC authentication negotiation failure</w:t>
      </w:r>
      <w:r>
        <w:tab/>
      </w:r>
      <w:r>
        <w:fldChar w:fldCharType="begin"/>
      </w:r>
      <w:r>
        <w:instrText xml:space="preserve"> PAGEREF _Toc128687155 \h </w:instrText>
      </w:r>
      <w:r>
        <w:fldChar w:fldCharType="separate"/>
      </w:r>
      <w:r>
        <w:t>38</w:t>
      </w:r>
      <w:r>
        <w:fldChar w:fldCharType="end"/>
      </w:r>
    </w:p>
    <w:p w14:paraId="4EB9C9BA" w14:textId="77777777" w:rsidR="00020420" w:rsidRDefault="00020420">
      <w:pPr>
        <w:pStyle w:val="40"/>
        <w:rPr>
          <w:rFonts w:asciiTheme="minorHAnsi" w:eastAsiaTheme="minorEastAsia" w:hAnsiTheme="minorHAnsi" w:cstheme="minorBidi"/>
          <w:kern w:val="2"/>
          <w:sz w:val="21"/>
          <w:szCs w:val="22"/>
          <w:lang w:val="en-US" w:eastAsia="zh-CN"/>
        </w:rPr>
      </w:pPr>
      <w:r>
        <w:t>6.17.2.4</w:t>
      </w:r>
      <w:r>
        <w:rPr>
          <w:rFonts w:asciiTheme="minorHAnsi" w:eastAsiaTheme="minorEastAsia" w:hAnsiTheme="minorHAnsi" w:cstheme="minorBidi"/>
          <w:kern w:val="2"/>
          <w:sz w:val="21"/>
          <w:szCs w:val="22"/>
          <w:lang w:val="en-US" w:eastAsia="zh-CN"/>
        </w:rPr>
        <w:tab/>
      </w:r>
      <w:r>
        <w:t>GPSI verification</w:t>
      </w:r>
      <w:r>
        <w:tab/>
      </w:r>
      <w:r>
        <w:fldChar w:fldCharType="begin"/>
      </w:r>
      <w:r>
        <w:instrText xml:space="preserve"> PAGEREF _Toc128687156 \h </w:instrText>
      </w:r>
      <w:r>
        <w:fldChar w:fldCharType="separate"/>
      </w:r>
      <w:r>
        <w:t>38</w:t>
      </w:r>
      <w:r>
        <w:fldChar w:fldCharType="end"/>
      </w:r>
    </w:p>
    <w:p w14:paraId="487CD6B0" w14:textId="77777777" w:rsidR="00020420" w:rsidRDefault="00020420">
      <w:pPr>
        <w:pStyle w:val="3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_Toc128687157 \h </w:instrText>
      </w:r>
      <w:r>
        <w:fldChar w:fldCharType="separate"/>
      </w:r>
      <w:r>
        <w:t>38</w:t>
      </w:r>
      <w:r>
        <w:fldChar w:fldCharType="end"/>
      </w:r>
    </w:p>
    <w:p w14:paraId="7844E9E9" w14:textId="77777777" w:rsidR="00020420" w:rsidRDefault="00020420">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_Toc128687158 \h </w:instrText>
      </w:r>
      <w:r>
        <w:fldChar w:fldCharType="separate"/>
      </w:r>
      <w:r>
        <w:t>38</w:t>
      </w:r>
      <w:r>
        <w:fldChar w:fldCharType="end"/>
      </w:r>
    </w:p>
    <w:p w14:paraId="06CE96E5" w14:textId="77777777" w:rsidR="00020420" w:rsidRDefault="00020420">
      <w:pPr>
        <w:pStyle w:val="30"/>
        <w:rPr>
          <w:rFonts w:asciiTheme="minorHAnsi" w:eastAsiaTheme="minorEastAsia" w:hAnsiTheme="minorHAnsi" w:cstheme="minorBidi"/>
          <w:kern w:val="2"/>
          <w:sz w:val="21"/>
          <w:szCs w:val="22"/>
          <w:lang w:val="en-US" w:eastAsia="zh-CN"/>
        </w:rPr>
      </w:pPr>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_Toc128687159 \h </w:instrText>
      </w:r>
      <w:r>
        <w:fldChar w:fldCharType="separate"/>
      </w:r>
      <w:r>
        <w:t>38</w:t>
      </w:r>
      <w:r>
        <w:fldChar w:fldCharType="end"/>
      </w:r>
    </w:p>
    <w:p w14:paraId="3E7F7D6C" w14:textId="77777777" w:rsidR="00020420" w:rsidRDefault="00020420">
      <w:pPr>
        <w:pStyle w:val="30"/>
        <w:rPr>
          <w:rFonts w:asciiTheme="minorHAnsi" w:eastAsiaTheme="minorEastAsia" w:hAnsiTheme="minorHAnsi" w:cstheme="minorBidi"/>
          <w:kern w:val="2"/>
          <w:sz w:val="21"/>
          <w:szCs w:val="22"/>
          <w:lang w:val="en-US" w:eastAsia="zh-CN"/>
        </w:rPr>
      </w:pPr>
      <w:r>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_Toc128687160 \h </w:instrText>
      </w:r>
      <w:r>
        <w:fldChar w:fldCharType="separate"/>
      </w:r>
      <w:r>
        <w:t>38</w:t>
      </w:r>
      <w:r>
        <w:fldChar w:fldCharType="end"/>
      </w:r>
    </w:p>
    <w:p w14:paraId="3BFB74D9" w14:textId="77777777" w:rsidR="00020420" w:rsidRDefault="00020420">
      <w:pPr>
        <w:pStyle w:val="20"/>
        <w:rPr>
          <w:rFonts w:asciiTheme="minorHAnsi" w:eastAsiaTheme="minorEastAsia" w:hAnsiTheme="minorHAnsi" w:cstheme="minorBidi"/>
          <w:kern w:val="2"/>
          <w:sz w:val="21"/>
          <w:szCs w:val="22"/>
          <w:lang w:val="en-US" w:eastAsia="zh-CN"/>
        </w:rPr>
      </w:pPr>
      <w:r>
        <w:lastRenderedPageBreak/>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_Toc128687161 \h </w:instrText>
      </w:r>
      <w:r>
        <w:fldChar w:fldCharType="separate"/>
      </w:r>
      <w:r>
        <w:t>39</w:t>
      </w:r>
      <w:r>
        <w:fldChar w:fldCharType="end"/>
      </w:r>
    </w:p>
    <w:p w14:paraId="38BE6FCA" w14:textId="77777777" w:rsidR="00020420" w:rsidRDefault="00020420">
      <w:pPr>
        <w:pStyle w:val="30"/>
        <w:rPr>
          <w:rFonts w:asciiTheme="minorHAnsi" w:eastAsiaTheme="minorEastAsia" w:hAnsiTheme="minorHAnsi" w:cstheme="minorBidi"/>
          <w:kern w:val="2"/>
          <w:sz w:val="21"/>
          <w:szCs w:val="22"/>
          <w:lang w:val="en-US" w:eastAsia="zh-CN"/>
        </w:rPr>
      </w:pPr>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_Toc128687162 \h </w:instrText>
      </w:r>
      <w:r>
        <w:fldChar w:fldCharType="separate"/>
      </w:r>
      <w:r>
        <w:t>39</w:t>
      </w:r>
      <w:r>
        <w:fldChar w:fldCharType="end"/>
      </w:r>
    </w:p>
    <w:p w14:paraId="7CD372BE" w14:textId="77777777" w:rsidR="00020420" w:rsidRDefault="00020420">
      <w:pPr>
        <w:pStyle w:val="30"/>
        <w:rPr>
          <w:rFonts w:asciiTheme="minorHAnsi" w:eastAsiaTheme="minorEastAsia" w:hAnsiTheme="minorHAnsi" w:cstheme="minorBidi"/>
          <w:kern w:val="2"/>
          <w:sz w:val="21"/>
          <w:szCs w:val="22"/>
          <w:lang w:val="en-US" w:eastAsia="zh-CN"/>
        </w:rPr>
      </w:pPr>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_Toc128687163 \h </w:instrText>
      </w:r>
      <w:r>
        <w:fldChar w:fldCharType="separate"/>
      </w:r>
      <w:r>
        <w:t>39</w:t>
      </w:r>
      <w:r>
        <w:fldChar w:fldCharType="end"/>
      </w:r>
    </w:p>
    <w:p w14:paraId="56E5E579" w14:textId="77777777" w:rsidR="00020420" w:rsidRDefault="00020420">
      <w:pPr>
        <w:pStyle w:val="30"/>
        <w:rPr>
          <w:rFonts w:asciiTheme="minorHAnsi" w:eastAsiaTheme="minorEastAsia" w:hAnsiTheme="minorHAnsi" w:cstheme="minorBidi"/>
          <w:kern w:val="2"/>
          <w:sz w:val="21"/>
          <w:szCs w:val="22"/>
          <w:lang w:val="en-US" w:eastAsia="zh-CN"/>
        </w:rPr>
      </w:pPr>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_Toc128687164 \h </w:instrText>
      </w:r>
      <w:r>
        <w:fldChar w:fldCharType="separate"/>
      </w:r>
      <w:r>
        <w:t>40</w:t>
      </w:r>
      <w:r>
        <w:fldChar w:fldCharType="end"/>
      </w:r>
    </w:p>
    <w:p w14:paraId="4CA135F0" w14:textId="77777777" w:rsidR="00020420" w:rsidRDefault="00020420">
      <w:pPr>
        <w:pStyle w:val="20"/>
        <w:rPr>
          <w:rFonts w:asciiTheme="minorHAnsi" w:eastAsiaTheme="minorEastAsia" w:hAnsiTheme="minorHAnsi" w:cstheme="minorBidi"/>
          <w:kern w:val="2"/>
          <w:sz w:val="21"/>
          <w:szCs w:val="22"/>
          <w:lang w:val="en-US" w:eastAsia="zh-CN"/>
        </w:rPr>
      </w:pPr>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_Toc128687165 \h </w:instrText>
      </w:r>
      <w:r>
        <w:fldChar w:fldCharType="separate"/>
      </w:r>
      <w:r>
        <w:t>40</w:t>
      </w:r>
      <w:r>
        <w:fldChar w:fldCharType="end"/>
      </w:r>
    </w:p>
    <w:p w14:paraId="5F9F1000" w14:textId="77777777" w:rsidR="00020420" w:rsidRDefault="00020420">
      <w:pPr>
        <w:pStyle w:val="30"/>
        <w:rPr>
          <w:rFonts w:asciiTheme="minorHAnsi" w:eastAsiaTheme="minorEastAsia" w:hAnsiTheme="minorHAnsi" w:cstheme="minorBidi"/>
          <w:kern w:val="2"/>
          <w:sz w:val="21"/>
          <w:szCs w:val="22"/>
          <w:lang w:val="en-US" w:eastAsia="zh-CN"/>
        </w:rPr>
      </w:pPr>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_Toc128687166 \h </w:instrText>
      </w:r>
      <w:r>
        <w:fldChar w:fldCharType="separate"/>
      </w:r>
      <w:r>
        <w:t>40</w:t>
      </w:r>
      <w:r>
        <w:fldChar w:fldCharType="end"/>
      </w:r>
    </w:p>
    <w:p w14:paraId="7435CBB4" w14:textId="77777777" w:rsidR="00020420" w:rsidRDefault="00020420">
      <w:pPr>
        <w:pStyle w:val="30"/>
        <w:rPr>
          <w:rFonts w:asciiTheme="minorHAnsi" w:eastAsiaTheme="minorEastAsia" w:hAnsiTheme="minorHAnsi" w:cstheme="minorBidi"/>
          <w:kern w:val="2"/>
          <w:sz w:val="21"/>
          <w:szCs w:val="22"/>
          <w:lang w:val="en-US" w:eastAsia="zh-CN"/>
        </w:rPr>
      </w:pPr>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_Toc128687167 \h </w:instrText>
      </w:r>
      <w:r>
        <w:fldChar w:fldCharType="separate"/>
      </w:r>
      <w:r>
        <w:t>40</w:t>
      </w:r>
      <w:r>
        <w:fldChar w:fldCharType="end"/>
      </w:r>
    </w:p>
    <w:p w14:paraId="4ED4B452" w14:textId="77777777" w:rsidR="00020420" w:rsidRDefault="00020420">
      <w:pPr>
        <w:pStyle w:val="30"/>
        <w:rPr>
          <w:rFonts w:asciiTheme="minorHAnsi" w:eastAsiaTheme="minorEastAsia" w:hAnsiTheme="minorHAnsi" w:cstheme="minorBidi"/>
          <w:kern w:val="2"/>
          <w:sz w:val="21"/>
          <w:szCs w:val="22"/>
          <w:lang w:val="en-US" w:eastAsia="zh-CN"/>
        </w:rPr>
      </w:pPr>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_Toc128687168 \h </w:instrText>
      </w:r>
      <w:r>
        <w:fldChar w:fldCharType="separate"/>
      </w:r>
      <w:r>
        <w:t>40</w:t>
      </w:r>
      <w:r>
        <w:fldChar w:fldCharType="end"/>
      </w:r>
    </w:p>
    <w:p w14:paraId="51169869" w14:textId="77777777" w:rsidR="00020420" w:rsidRDefault="00020420">
      <w:pPr>
        <w:pStyle w:val="2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_Toc128687169 \h </w:instrText>
      </w:r>
      <w:r>
        <w:fldChar w:fldCharType="separate"/>
      </w:r>
      <w:r>
        <w:t>40</w:t>
      </w:r>
      <w:r>
        <w:fldChar w:fldCharType="end"/>
      </w:r>
    </w:p>
    <w:p w14:paraId="6AE1E030" w14:textId="77777777" w:rsidR="00020420" w:rsidRDefault="00020420">
      <w:pPr>
        <w:pStyle w:val="30"/>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_Toc128687170 \h </w:instrText>
      </w:r>
      <w:r>
        <w:fldChar w:fldCharType="separate"/>
      </w:r>
      <w:r>
        <w:t>40</w:t>
      </w:r>
      <w:r>
        <w:fldChar w:fldCharType="end"/>
      </w:r>
    </w:p>
    <w:p w14:paraId="76628ECA" w14:textId="77777777" w:rsidR="00020420" w:rsidRDefault="00020420">
      <w:pPr>
        <w:pStyle w:val="30"/>
        <w:rPr>
          <w:rFonts w:asciiTheme="minorHAnsi" w:eastAsiaTheme="minorEastAsia" w:hAnsiTheme="minorHAnsi" w:cstheme="minorBidi"/>
          <w:kern w:val="2"/>
          <w:sz w:val="21"/>
          <w:szCs w:val="22"/>
          <w:lang w:val="en-US" w:eastAsia="zh-CN"/>
        </w:rPr>
      </w:pPr>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_Toc128687171 \h </w:instrText>
      </w:r>
      <w:r>
        <w:fldChar w:fldCharType="separate"/>
      </w:r>
      <w:r>
        <w:t>40</w:t>
      </w:r>
      <w:r>
        <w:fldChar w:fldCharType="end"/>
      </w:r>
    </w:p>
    <w:p w14:paraId="3E0CD73D" w14:textId="77777777" w:rsidR="00020420" w:rsidRDefault="00020420">
      <w:pPr>
        <w:pStyle w:val="30"/>
        <w:rPr>
          <w:rFonts w:asciiTheme="minorHAnsi" w:eastAsiaTheme="minorEastAsia" w:hAnsiTheme="minorHAnsi" w:cstheme="minorBidi"/>
          <w:kern w:val="2"/>
          <w:sz w:val="21"/>
          <w:szCs w:val="22"/>
          <w:lang w:val="en-US" w:eastAsia="zh-CN"/>
        </w:rPr>
      </w:pPr>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_Toc128687172 \h </w:instrText>
      </w:r>
      <w:r>
        <w:fldChar w:fldCharType="separate"/>
      </w:r>
      <w:r>
        <w:t>40</w:t>
      </w:r>
      <w:r>
        <w:fldChar w:fldCharType="end"/>
      </w:r>
    </w:p>
    <w:p w14:paraId="0DAA22BE" w14:textId="77777777" w:rsidR="00020420" w:rsidRDefault="00020420">
      <w:pPr>
        <w:pStyle w:val="2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 xml:space="preserve">Solution #23: </w:t>
      </w:r>
      <w:r>
        <w:rPr>
          <w:lang w:eastAsia="zh-CN"/>
        </w:rPr>
        <w:t>EAS discovery procedure protection</w:t>
      </w:r>
      <w:r>
        <w:tab/>
      </w:r>
      <w:r>
        <w:fldChar w:fldCharType="begin"/>
      </w:r>
      <w:r>
        <w:instrText xml:space="preserve"> PAGEREF _Toc128687173 \h </w:instrText>
      </w:r>
      <w:r>
        <w:fldChar w:fldCharType="separate"/>
      </w:r>
      <w:r>
        <w:t>41</w:t>
      </w:r>
      <w:r>
        <w:fldChar w:fldCharType="end"/>
      </w:r>
    </w:p>
    <w:p w14:paraId="530395DC" w14:textId="77777777" w:rsidR="00020420" w:rsidRDefault="00020420">
      <w:pPr>
        <w:pStyle w:val="3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_Toc128687174 \h </w:instrText>
      </w:r>
      <w:r>
        <w:fldChar w:fldCharType="separate"/>
      </w:r>
      <w:r>
        <w:t>41</w:t>
      </w:r>
      <w:r>
        <w:fldChar w:fldCharType="end"/>
      </w:r>
    </w:p>
    <w:p w14:paraId="4B98F3A9" w14:textId="77777777" w:rsidR="00020420" w:rsidRDefault="00020420">
      <w:pPr>
        <w:pStyle w:val="3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_Toc128687175 \h </w:instrText>
      </w:r>
      <w:r>
        <w:fldChar w:fldCharType="separate"/>
      </w:r>
      <w:r>
        <w:t>41</w:t>
      </w:r>
      <w:r>
        <w:fldChar w:fldCharType="end"/>
      </w:r>
    </w:p>
    <w:p w14:paraId="45C872F6" w14:textId="77777777" w:rsidR="00020420" w:rsidRDefault="00020420">
      <w:pPr>
        <w:pStyle w:val="3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_Toc128687176 \h </w:instrText>
      </w:r>
      <w:r>
        <w:fldChar w:fldCharType="separate"/>
      </w:r>
      <w:r>
        <w:t>42</w:t>
      </w:r>
      <w:r>
        <w:fldChar w:fldCharType="end"/>
      </w:r>
    </w:p>
    <w:p w14:paraId="35EF15AB" w14:textId="77777777" w:rsidR="00020420" w:rsidRDefault="00020420">
      <w:pPr>
        <w:pStyle w:val="2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Solution #24: Public key signature based ECS/EES authentication</w:t>
      </w:r>
      <w:r>
        <w:tab/>
      </w:r>
      <w:r>
        <w:fldChar w:fldCharType="begin"/>
      </w:r>
      <w:r>
        <w:instrText xml:space="preserve"> PAGEREF _Toc128687177 \h </w:instrText>
      </w:r>
      <w:r>
        <w:fldChar w:fldCharType="separate"/>
      </w:r>
      <w:r>
        <w:t>42</w:t>
      </w:r>
      <w:r>
        <w:fldChar w:fldCharType="end"/>
      </w:r>
    </w:p>
    <w:p w14:paraId="301F13D8" w14:textId="77777777" w:rsidR="00020420" w:rsidRDefault="00020420">
      <w:pPr>
        <w:pStyle w:val="30"/>
        <w:rPr>
          <w:rFonts w:asciiTheme="minorHAnsi" w:eastAsiaTheme="minorEastAsia" w:hAnsiTheme="minorHAnsi" w:cstheme="minorBidi"/>
          <w:kern w:val="2"/>
          <w:sz w:val="21"/>
          <w:szCs w:val="22"/>
          <w:lang w:val="en-US" w:eastAsia="zh-CN"/>
        </w:rPr>
      </w:pPr>
      <w:r>
        <w:t>6.24.1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_Toc128687178 \h </w:instrText>
      </w:r>
      <w:r>
        <w:fldChar w:fldCharType="separate"/>
      </w:r>
      <w:r>
        <w:t>42</w:t>
      </w:r>
      <w:r>
        <w:fldChar w:fldCharType="end"/>
      </w:r>
    </w:p>
    <w:p w14:paraId="33490D53" w14:textId="77777777" w:rsidR="00020420" w:rsidRDefault="00020420">
      <w:pPr>
        <w:pStyle w:val="30"/>
        <w:rPr>
          <w:rFonts w:asciiTheme="minorHAnsi" w:eastAsiaTheme="minorEastAsia" w:hAnsiTheme="minorHAnsi" w:cstheme="minorBidi"/>
          <w:kern w:val="2"/>
          <w:sz w:val="21"/>
          <w:szCs w:val="22"/>
          <w:lang w:val="en-US" w:eastAsia="zh-CN"/>
        </w:rPr>
      </w:pPr>
      <w:r>
        <w:t>6.24.2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_Toc128687179 \h </w:instrText>
      </w:r>
      <w:r>
        <w:fldChar w:fldCharType="separate"/>
      </w:r>
      <w:r>
        <w:t>42</w:t>
      </w:r>
      <w:r>
        <w:fldChar w:fldCharType="end"/>
      </w:r>
    </w:p>
    <w:p w14:paraId="14910A6A" w14:textId="77777777" w:rsidR="00020420" w:rsidRDefault="00020420">
      <w:pPr>
        <w:pStyle w:val="30"/>
        <w:rPr>
          <w:rFonts w:asciiTheme="minorHAnsi" w:eastAsiaTheme="minorEastAsia" w:hAnsiTheme="minorHAnsi" w:cstheme="minorBidi"/>
          <w:kern w:val="2"/>
          <w:sz w:val="21"/>
          <w:szCs w:val="22"/>
          <w:lang w:val="en-US" w:eastAsia="zh-CN"/>
        </w:rPr>
      </w:pPr>
      <w:r>
        <w:t>6.24.3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_Toc128687180 \h </w:instrText>
      </w:r>
      <w:r>
        <w:fldChar w:fldCharType="separate"/>
      </w:r>
      <w:r>
        <w:t>42</w:t>
      </w:r>
      <w:r>
        <w:fldChar w:fldCharType="end"/>
      </w:r>
    </w:p>
    <w:p w14:paraId="1B492F25" w14:textId="77777777" w:rsidR="00020420" w:rsidRDefault="00020420">
      <w:pPr>
        <w:pStyle w:val="2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Solution #25: Utilizing Token-Based Solutions for EEC authentication</w:t>
      </w:r>
      <w:r>
        <w:tab/>
      </w:r>
      <w:r>
        <w:fldChar w:fldCharType="begin"/>
      </w:r>
      <w:r>
        <w:instrText xml:space="preserve"> PAGEREF _Toc128687181 \h </w:instrText>
      </w:r>
      <w:r>
        <w:fldChar w:fldCharType="separate"/>
      </w:r>
      <w:r>
        <w:t>43</w:t>
      </w:r>
      <w:r>
        <w:fldChar w:fldCharType="end"/>
      </w:r>
    </w:p>
    <w:p w14:paraId="61A25F7A" w14:textId="77777777" w:rsidR="00020420" w:rsidRDefault="00020420">
      <w:pPr>
        <w:pStyle w:val="3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_Toc128687182 \h </w:instrText>
      </w:r>
      <w:r>
        <w:fldChar w:fldCharType="separate"/>
      </w:r>
      <w:r>
        <w:t>43</w:t>
      </w:r>
      <w:r>
        <w:fldChar w:fldCharType="end"/>
      </w:r>
    </w:p>
    <w:p w14:paraId="2D35BEA3" w14:textId="77777777" w:rsidR="00020420" w:rsidRDefault="00020420">
      <w:pPr>
        <w:pStyle w:val="3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_Toc128687183 \h </w:instrText>
      </w:r>
      <w:r>
        <w:fldChar w:fldCharType="separate"/>
      </w:r>
      <w:r>
        <w:t>43</w:t>
      </w:r>
      <w:r>
        <w:fldChar w:fldCharType="end"/>
      </w:r>
    </w:p>
    <w:p w14:paraId="01DF3B9A" w14:textId="77777777" w:rsidR="00020420" w:rsidRDefault="00020420">
      <w:pPr>
        <w:pStyle w:val="3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_Toc128687184 \h </w:instrText>
      </w:r>
      <w:r>
        <w:fldChar w:fldCharType="separate"/>
      </w:r>
      <w:r>
        <w:t>43</w:t>
      </w:r>
      <w:r>
        <w:fldChar w:fldCharType="end"/>
      </w:r>
    </w:p>
    <w:p w14:paraId="6BFE21E3" w14:textId="77777777" w:rsidR="00020420" w:rsidRDefault="00020420">
      <w:pPr>
        <w:pStyle w:val="2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 xml:space="preserve"> Solution #26: </w:t>
      </w:r>
      <w:r>
        <w:rPr>
          <w:lang w:eastAsia="zh-CN"/>
        </w:rPr>
        <w:t>Using</w:t>
      </w:r>
      <w:r>
        <w:t xml:space="preserve"> authorization token on authorization between EESes</w:t>
      </w:r>
      <w:r>
        <w:tab/>
      </w:r>
      <w:r>
        <w:fldChar w:fldCharType="begin"/>
      </w:r>
      <w:r>
        <w:instrText xml:space="preserve"> PAGEREF _Toc128687185 \h </w:instrText>
      </w:r>
      <w:r>
        <w:fldChar w:fldCharType="separate"/>
      </w:r>
      <w:r>
        <w:t>44</w:t>
      </w:r>
      <w:r>
        <w:fldChar w:fldCharType="end"/>
      </w:r>
    </w:p>
    <w:p w14:paraId="0F670259" w14:textId="77777777" w:rsidR="00020420" w:rsidRDefault="00020420">
      <w:pPr>
        <w:pStyle w:val="3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_Toc128687186 \h </w:instrText>
      </w:r>
      <w:r>
        <w:fldChar w:fldCharType="separate"/>
      </w:r>
      <w:r>
        <w:t>44</w:t>
      </w:r>
      <w:r>
        <w:fldChar w:fldCharType="end"/>
      </w:r>
    </w:p>
    <w:p w14:paraId="7DD1C4B4" w14:textId="77777777" w:rsidR="00020420" w:rsidRDefault="00020420">
      <w:pPr>
        <w:pStyle w:val="30"/>
        <w:rPr>
          <w:rFonts w:asciiTheme="minorHAnsi" w:eastAsiaTheme="minorEastAsia" w:hAnsiTheme="minorHAnsi" w:cstheme="minorBidi"/>
          <w:kern w:val="2"/>
          <w:sz w:val="21"/>
          <w:szCs w:val="22"/>
          <w:lang w:val="en-US" w:eastAsia="zh-CN"/>
        </w:rPr>
      </w:pPr>
      <w:r>
        <w:t>6.26.2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_Toc128687187 \h </w:instrText>
      </w:r>
      <w:r>
        <w:fldChar w:fldCharType="separate"/>
      </w:r>
      <w:r>
        <w:t>44</w:t>
      </w:r>
      <w:r>
        <w:fldChar w:fldCharType="end"/>
      </w:r>
    </w:p>
    <w:p w14:paraId="73742C51" w14:textId="77777777" w:rsidR="00020420" w:rsidRDefault="00020420">
      <w:pPr>
        <w:pStyle w:val="30"/>
        <w:rPr>
          <w:rFonts w:asciiTheme="minorHAnsi" w:eastAsiaTheme="minorEastAsia" w:hAnsiTheme="minorHAnsi" w:cstheme="minorBidi"/>
          <w:kern w:val="2"/>
          <w:sz w:val="21"/>
          <w:szCs w:val="22"/>
          <w:lang w:val="en-US" w:eastAsia="zh-CN"/>
        </w:rPr>
      </w:pPr>
      <w:r>
        <w:t>6.26.3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_Toc128687188 \h </w:instrText>
      </w:r>
      <w:r>
        <w:fldChar w:fldCharType="separate"/>
      </w:r>
      <w:r>
        <w:t>46</w:t>
      </w:r>
      <w:r>
        <w:fldChar w:fldCharType="end"/>
      </w:r>
    </w:p>
    <w:p w14:paraId="4AD5143D" w14:textId="77777777" w:rsidR="00020420" w:rsidRDefault="00020420">
      <w:pPr>
        <w:pStyle w:val="2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 xml:space="preserve"> Solution #27: Token-based solution for </w:t>
      </w:r>
      <w:r>
        <w:rPr>
          <w:lang w:eastAsia="zh-CN"/>
        </w:rPr>
        <w:t>authorization between EESes</w:t>
      </w:r>
      <w:r>
        <w:tab/>
      </w:r>
      <w:r>
        <w:fldChar w:fldCharType="begin"/>
      </w:r>
      <w:r>
        <w:instrText xml:space="preserve"> PAGEREF _Toc128687189 \h </w:instrText>
      </w:r>
      <w:r>
        <w:fldChar w:fldCharType="separate"/>
      </w:r>
      <w:r>
        <w:t>46</w:t>
      </w:r>
      <w:r>
        <w:fldChar w:fldCharType="end"/>
      </w:r>
    </w:p>
    <w:p w14:paraId="6B7648E4" w14:textId="77777777" w:rsidR="00020420" w:rsidRDefault="00020420">
      <w:pPr>
        <w:pStyle w:val="3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_Toc128687190 \h </w:instrText>
      </w:r>
      <w:r>
        <w:fldChar w:fldCharType="separate"/>
      </w:r>
      <w:r>
        <w:t>46</w:t>
      </w:r>
      <w:r>
        <w:fldChar w:fldCharType="end"/>
      </w:r>
    </w:p>
    <w:p w14:paraId="33D73FC6" w14:textId="77777777" w:rsidR="00020420" w:rsidRDefault="00020420">
      <w:pPr>
        <w:pStyle w:val="3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_Toc128687191 \h </w:instrText>
      </w:r>
      <w:r>
        <w:fldChar w:fldCharType="separate"/>
      </w:r>
      <w:r>
        <w:t>46</w:t>
      </w:r>
      <w:r>
        <w:fldChar w:fldCharType="end"/>
      </w:r>
    </w:p>
    <w:p w14:paraId="63B66CF6" w14:textId="77777777" w:rsidR="00020420" w:rsidRDefault="00020420">
      <w:pPr>
        <w:pStyle w:val="3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_Toc128687192 \h </w:instrText>
      </w:r>
      <w:r>
        <w:fldChar w:fldCharType="separate"/>
      </w:r>
      <w:r>
        <w:t>46</w:t>
      </w:r>
      <w:r>
        <w:fldChar w:fldCharType="end"/>
      </w:r>
    </w:p>
    <w:p w14:paraId="687F17FE" w14:textId="77777777" w:rsidR="00020420" w:rsidRDefault="00020420">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_Toc128687193 \h </w:instrText>
      </w:r>
      <w:r>
        <w:fldChar w:fldCharType="separate"/>
      </w:r>
      <w:r>
        <w:t>46</w:t>
      </w:r>
      <w:r>
        <w:fldChar w:fldCharType="end"/>
      </w:r>
    </w:p>
    <w:p w14:paraId="6EC86A6D" w14:textId="77777777" w:rsidR="00020420" w:rsidRDefault="00020420">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_Toc128687194 \h </w:instrText>
      </w:r>
      <w:r>
        <w:fldChar w:fldCharType="separate"/>
      </w:r>
      <w:r>
        <w:t>46</w:t>
      </w:r>
      <w:r>
        <w:fldChar w:fldCharType="end"/>
      </w:r>
    </w:p>
    <w:p w14:paraId="19A7BACE" w14:textId="77777777" w:rsidR="00020420" w:rsidRDefault="00020420">
      <w:pPr>
        <w:pStyle w:val="20"/>
        <w:rPr>
          <w:rFonts w:asciiTheme="minorHAnsi" w:eastAsiaTheme="minorEastAsia" w:hAnsiTheme="minorHAnsi" w:cstheme="minorBidi"/>
          <w:kern w:val="2"/>
          <w:sz w:val="21"/>
          <w:szCs w:val="22"/>
          <w:lang w:val="en-US" w:eastAsia="zh-CN"/>
        </w:rPr>
      </w:pPr>
      <w:r w:rsidRPr="0025145E">
        <w:rPr>
          <w:color w:val="000000"/>
        </w:rPr>
        <w:t>7.2</w:t>
      </w:r>
      <w:r>
        <w:rPr>
          <w:rFonts w:asciiTheme="minorHAnsi" w:eastAsiaTheme="minorEastAsia" w:hAnsiTheme="minorHAnsi" w:cstheme="minorBidi"/>
          <w:kern w:val="2"/>
          <w:sz w:val="21"/>
          <w:szCs w:val="22"/>
          <w:lang w:val="en-US" w:eastAsia="zh-CN"/>
        </w:rPr>
        <w:tab/>
      </w:r>
      <w:r w:rsidRPr="0025145E">
        <w:rPr>
          <w:color w:val="000000"/>
        </w:rPr>
        <w:t xml:space="preserve"> </w:t>
      </w:r>
      <w:r w:rsidRPr="0025145E">
        <w:rPr>
          <w:color w:val="000000"/>
          <w:lang w:eastAsia="zh-CN"/>
        </w:rPr>
        <w:t>Conclusions for Key Issue #2.3</w:t>
      </w:r>
      <w:r>
        <w:tab/>
      </w:r>
      <w:r>
        <w:fldChar w:fldCharType="begin"/>
      </w:r>
      <w:r>
        <w:instrText xml:space="preserve"> PAGEREF _Toc128687195 \h </w:instrText>
      </w:r>
      <w:r>
        <w:fldChar w:fldCharType="separate"/>
      </w:r>
      <w:r>
        <w:t>46</w:t>
      </w:r>
      <w:r>
        <w:fldChar w:fldCharType="end"/>
      </w:r>
    </w:p>
    <w:p w14:paraId="52B63731" w14:textId="77777777" w:rsidR="00020420" w:rsidRDefault="00020420">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_Toc128687196 \h </w:instrText>
      </w:r>
      <w:r>
        <w:fldChar w:fldCharType="separate"/>
      </w:r>
      <w:r>
        <w:t>47</w:t>
      </w:r>
      <w:r>
        <w:fldChar w:fldCharType="end"/>
      </w:r>
    </w:p>
    <w:p w14:paraId="33704225" w14:textId="77777777" w:rsidR="00020420" w:rsidRDefault="00020420">
      <w:pPr>
        <w:pStyle w:val="20"/>
        <w:rPr>
          <w:rFonts w:asciiTheme="minorHAnsi" w:eastAsiaTheme="minorEastAsia" w:hAnsiTheme="minorHAnsi" w:cstheme="minorBidi"/>
          <w:kern w:val="2"/>
          <w:sz w:val="21"/>
          <w:szCs w:val="22"/>
          <w:lang w:val="en-US" w:eastAsia="zh-CN"/>
        </w:rPr>
      </w:pPr>
      <w:r w:rsidRPr="0025145E">
        <w:rPr>
          <w:color w:val="000000"/>
        </w:rPr>
        <w:t>7.4</w:t>
      </w:r>
      <w:r>
        <w:rPr>
          <w:rFonts w:asciiTheme="minorHAnsi" w:eastAsiaTheme="minorEastAsia" w:hAnsiTheme="minorHAnsi" w:cstheme="minorBidi"/>
          <w:kern w:val="2"/>
          <w:sz w:val="21"/>
          <w:szCs w:val="22"/>
          <w:lang w:val="en-US" w:eastAsia="zh-CN"/>
        </w:rPr>
        <w:tab/>
      </w:r>
      <w:r w:rsidRPr="0025145E">
        <w:rPr>
          <w:color w:val="000000"/>
        </w:rPr>
        <w:t xml:space="preserve"> </w:t>
      </w:r>
      <w:r w:rsidRPr="0025145E">
        <w:rPr>
          <w:color w:val="000000"/>
          <w:lang w:eastAsia="zh-CN"/>
        </w:rPr>
        <w:t>Conclusions for Key Issue #1.1</w:t>
      </w:r>
      <w:r>
        <w:tab/>
      </w:r>
      <w:r>
        <w:fldChar w:fldCharType="begin"/>
      </w:r>
      <w:r>
        <w:instrText xml:space="preserve"> PAGEREF _Toc128687197 \h </w:instrText>
      </w:r>
      <w:r>
        <w:fldChar w:fldCharType="separate"/>
      </w:r>
      <w:r>
        <w:t>47</w:t>
      </w:r>
      <w:r>
        <w:fldChar w:fldCharType="end"/>
      </w:r>
    </w:p>
    <w:p w14:paraId="74A65C21" w14:textId="77777777" w:rsidR="00020420" w:rsidRDefault="00020420">
      <w:pPr>
        <w:pStyle w:val="20"/>
        <w:rPr>
          <w:rFonts w:asciiTheme="minorHAnsi" w:eastAsiaTheme="minorEastAsia" w:hAnsiTheme="minorHAnsi" w:cstheme="minorBidi"/>
          <w:kern w:val="2"/>
          <w:sz w:val="21"/>
          <w:szCs w:val="22"/>
          <w:lang w:val="en-US" w:eastAsia="zh-CN"/>
        </w:rPr>
      </w:pPr>
      <w:r w:rsidRPr="0025145E">
        <w:rPr>
          <w:color w:val="000000"/>
        </w:rPr>
        <w:t>7.5</w:t>
      </w:r>
      <w:r>
        <w:rPr>
          <w:rFonts w:asciiTheme="minorHAnsi" w:eastAsiaTheme="minorEastAsia" w:hAnsiTheme="minorHAnsi" w:cstheme="minorBidi"/>
          <w:kern w:val="2"/>
          <w:sz w:val="21"/>
          <w:szCs w:val="22"/>
          <w:lang w:val="en-US" w:eastAsia="zh-CN"/>
        </w:rPr>
        <w:tab/>
      </w:r>
      <w:r w:rsidRPr="0025145E">
        <w:rPr>
          <w:color w:val="000000"/>
        </w:rPr>
        <w:t xml:space="preserve"> </w:t>
      </w:r>
      <w:r w:rsidRPr="0025145E">
        <w:rPr>
          <w:color w:val="000000"/>
          <w:lang w:eastAsia="zh-CN"/>
        </w:rPr>
        <w:t>Conclusions for Key Issue #2.1</w:t>
      </w:r>
      <w:r>
        <w:tab/>
      </w:r>
      <w:r>
        <w:fldChar w:fldCharType="begin"/>
      </w:r>
      <w:r>
        <w:instrText xml:space="preserve"> PAGEREF _Toc128687198 \h </w:instrText>
      </w:r>
      <w:r>
        <w:fldChar w:fldCharType="separate"/>
      </w:r>
      <w:r>
        <w:t>47</w:t>
      </w:r>
      <w:r>
        <w:fldChar w:fldCharType="end"/>
      </w:r>
    </w:p>
    <w:p w14:paraId="2D296443" w14:textId="77777777" w:rsidR="00020420" w:rsidRDefault="00020420">
      <w:pPr>
        <w:pStyle w:val="20"/>
        <w:rPr>
          <w:rFonts w:asciiTheme="minorHAnsi" w:eastAsiaTheme="minorEastAsia" w:hAnsiTheme="minorHAnsi" w:cstheme="minorBidi"/>
          <w:kern w:val="2"/>
          <w:sz w:val="21"/>
          <w:szCs w:val="22"/>
          <w:lang w:val="en-US" w:eastAsia="zh-CN"/>
        </w:rPr>
      </w:pPr>
      <w:r>
        <w:t xml:space="preserve">7.6 </w:t>
      </w:r>
      <w:r>
        <w:rPr>
          <w:rFonts w:asciiTheme="minorHAnsi" w:eastAsiaTheme="minorEastAsia" w:hAnsiTheme="minorHAnsi" w:cstheme="minorBidi"/>
          <w:kern w:val="2"/>
          <w:sz w:val="21"/>
          <w:szCs w:val="22"/>
          <w:lang w:val="en-US" w:eastAsia="zh-CN"/>
        </w:rPr>
        <w:tab/>
      </w:r>
      <w:r>
        <w:t>Conclusions for Key Issue#2.2</w:t>
      </w:r>
      <w:r>
        <w:tab/>
      </w:r>
      <w:r>
        <w:fldChar w:fldCharType="begin"/>
      </w:r>
      <w:r>
        <w:instrText xml:space="preserve"> PAGEREF _Toc128687199 \h </w:instrText>
      </w:r>
      <w:r>
        <w:fldChar w:fldCharType="separate"/>
      </w:r>
      <w:r>
        <w:t>47</w:t>
      </w:r>
      <w:r>
        <w:fldChar w:fldCharType="end"/>
      </w:r>
    </w:p>
    <w:p w14:paraId="27F82500" w14:textId="77777777" w:rsidR="00020420" w:rsidRDefault="00020420">
      <w:pPr>
        <w:pStyle w:val="20"/>
        <w:rPr>
          <w:rFonts w:asciiTheme="minorHAnsi" w:eastAsiaTheme="minorEastAsia" w:hAnsiTheme="minorHAnsi" w:cstheme="minorBidi"/>
          <w:kern w:val="2"/>
          <w:sz w:val="21"/>
          <w:szCs w:val="22"/>
          <w:lang w:val="en-US" w:eastAsia="zh-CN"/>
        </w:rPr>
      </w:pPr>
      <w:r w:rsidRPr="0025145E">
        <w:rPr>
          <w:color w:val="000000"/>
        </w:rPr>
        <w:t>7.7</w:t>
      </w:r>
      <w:r>
        <w:rPr>
          <w:rFonts w:asciiTheme="minorHAnsi" w:eastAsiaTheme="minorEastAsia" w:hAnsiTheme="minorHAnsi" w:cstheme="minorBidi"/>
          <w:kern w:val="2"/>
          <w:sz w:val="21"/>
          <w:szCs w:val="22"/>
          <w:lang w:val="en-US" w:eastAsia="zh-CN"/>
        </w:rPr>
        <w:tab/>
      </w:r>
      <w:r w:rsidRPr="0025145E">
        <w:rPr>
          <w:color w:val="000000"/>
        </w:rPr>
        <w:t xml:space="preserve"> </w:t>
      </w:r>
      <w:r w:rsidRPr="0025145E">
        <w:rPr>
          <w:color w:val="000000"/>
          <w:lang w:eastAsia="zh-CN"/>
        </w:rPr>
        <w:t>Conclusions for Key Issue #2.6</w:t>
      </w:r>
      <w:r>
        <w:tab/>
      </w:r>
      <w:r>
        <w:fldChar w:fldCharType="begin"/>
      </w:r>
      <w:r>
        <w:instrText xml:space="preserve"> PAGEREF _Toc128687200 \h </w:instrText>
      </w:r>
      <w:r>
        <w:fldChar w:fldCharType="separate"/>
      </w:r>
      <w:r>
        <w:t>47</w:t>
      </w:r>
      <w:r>
        <w:fldChar w:fldCharType="end"/>
      </w:r>
    </w:p>
    <w:p w14:paraId="75B02F7D" w14:textId="77777777" w:rsidR="00020420" w:rsidRDefault="00020420">
      <w:pPr>
        <w:pStyle w:val="20"/>
        <w:rPr>
          <w:rFonts w:asciiTheme="minorHAnsi" w:eastAsiaTheme="minorEastAsia" w:hAnsiTheme="minorHAnsi" w:cstheme="minorBidi"/>
          <w:kern w:val="2"/>
          <w:sz w:val="21"/>
          <w:szCs w:val="22"/>
          <w:lang w:val="en-US" w:eastAsia="zh-CN"/>
        </w:rPr>
      </w:pPr>
      <w:r w:rsidRPr="0025145E">
        <w:rPr>
          <w:color w:val="000000"/>
        </w:rPr>
        <w:t>7.8</w:t>
      </w:r>
      <w:r>
        <w:rPr>
          <w:rFonts w:asciiTheme="minorHAnsi" w:eastAsiaTheme="minorEastAsia" w:hAnsiTheme="minorHAnsi" w:cstheme="minorBidi"/>
          <w:kern w:val="2"/>
          <w:sz w:val="21"/>
          <w:szCs w:val="22"/>
          <w:lang w:val="en-US" w:eastAsia="zh-CN"/>
        </w:rPr>
        <w:tab/>
      </w:r>
      <w:r w:rsidRPr="0025145E">
        <w:rPr>
          <w:color w:val="000000"/>
        </w:rPr>
        <w:t xml:space="preserve"> </w:t>
      </w:r>
      <w:r w:rsidRPr="0025145E">
        <w:rPr>
          <w:color w:val="000000"/>
          <w:lang w:eastAsia="zh-CN"/>
        </w:rPr>
        <w:t>Conclusions for Key Issue #1.2</w:t>
      </w:r>
      <w:r>
        <w:tab/>
      </w:r>
      <w:r>
        <w:fldChar w:fldCharType="begin"/>
      </w:r>
      <w:r>
        <w:instrText xml:space="preserve"> PAGEREF _Toc128687201 \h </w:instrText>
      </w:r>
      <w:r>
        <w:fldChar w:fldCharType="separate"/>
      </w:r>
      <w:r>
        <w:t>47</w:t>
      </w:r>
      <w:r>
        <w:fldChar w:fldCharType="end"/>
      </w:r>
    </w:p>
    <w:p w14:paraId="031ABAFC" w14:textId="77777777" w:rsidR="00020420" w:rsidRDefault="00020420">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_Toc128687202 \h </w:instrText>
      </w:r>
      <w:r>
        <w:fldChar w:fldCharType="separate"/>
      </w:r>
      <w:r>
        <w:t>49</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15" w:name="foreword"/>
      <w:bookmarkStart w:id="16" w:name="_Toc128687047"/>
      <w:bookmarkEnd w:id="15"/>
      <w:r w:rsidRPr="004D3578">
        <w:lastRenderedPageBreak/>
        <w:t>Foreword</w:t>
      </w:r>
      <w:bookmarkEnd w:id="16"/>
    </w:p>
    <w:p w14:paraId="2511FBFA" w14:textId="10FC5891" w:rsidR="00080512" w:rsidRPr="004D3578" w:rsidRDefault="00080512">
      <w:r w:rsidRPr="004D3578">
        <w:t xml:space="preserve">This Technical </w:t>
      </w:r>
      <w:bookmarkStart w:id="17" w:name="spectype3"/>
      <w:r w:rsidR="00602AEA" w:rsidRPr="009C15F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28687048"/>
      <w:bookmarkEnd w:id="19"/>
      <w:r w:rsidRPr="004D3578">
        <w:lastRenderedPageBreak/>
        <w:t>1</w:t>
      </w:r>
      <w:r w:rsidRPr="004D3578">
        <w:tab/>
        <w:t>Scope</w:t>
      </w:r>
      <w:bookmarkEnd w:id="20"/>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21" w:name="references"/>
      <w:bookmarkStart w:id="22" w:name="_Toc12868704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4B1563FB" w14:textId="77E83DCD" w:rsidR="00B6603A" w:rsidRPr="00B6603A" w:rsidRDefault="00B6603A" w:rsidP="002B436A">
      <w:pPr>
        <w:pStyle w:val="EX"/>
      </w:pPr>
      <w:r>
        <w:t>[</w:t>
      </w:r>
      <w:r w:rsidR="00CE071B">
        <w:t>14</w:t>
      </w:r>
      <w:r>
        <w:t>]</w:t>
      </w:r>
      <w:r>
        <w:tab/>
        <w:t xml:space="preserve">GSMA TS.43: </w:t>
      </w:r>
      <w:r w:rsidRPr="00EE2ED5">
        <w:t>"</w:t>
      </w:r>
      <w:r w:rsidRPr="0029271A">
        <w:t>Service Entitlement Configuration</w:t>
      </w:r>
      <w:r w:rsidRPr="00EE2ED5">
        <w:t>"</w:t>
      </w:r>
    </w:p>
    <w:p w14:paraId="24ACB616" w14:textId="77777777" w:rsidR="00080512" w:rsidRPr="004D3578" w:rsidRDefault="00080512">
      <w:pPr>
        <w:pStyle w:val="1"/>
      </w:pPr>
      <w:bookmarkStart w:id="23" w:name="definitions"/>
      <w:bookmarkStart w:id="24" w:name="_Toc12868705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28687051"/>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26" w:name="_Toc128687052"/>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27" w:name="_Toc128687053"/>
      <w:r w:rsidRPr="004D3578">
        <w:t>3.3</w:t>
      </w:r>
      <w:r w:rsidRPr="004D3578">
        <w:tab/>
        <w:t>Abbreviations</w:t>
      </w:r>
      <w:bookmarkEnd w:id="27"/>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28" w:name="clause4"/>
      <w:bookmarkStart w:id="29" w:name="_Toc39138070"/>
      <w:bookmarkStart w:id="30" w:name="_Toc128687054"/>
      <w:bookmarkEnd w:id="28"/>
      <w:r>
        <w:t>4</w:t>
      </w:r>
      <w:r>
        <w:tab/>
        <w:t xml:space="preserve">Overview of </w:t>
      </w:r>
      <w:r w:rsidRPr="009D01A0">
        <w:t>Edge Computing</w:t>
      </w:r>
      <w:r>
        <w:t xml:space="preserve"> </w:t>
      </w:r>
      <w:bookmarkEnd w:id="29"/>
      <w:r w:rsidR="00324859" w:rsidRPr="009C15FC">
        <w:t xml:space="preserve">— </w:t>
      </w:r>
      <w:r w:rsidR="00324859">
        <w:t>P</w:t>
      </w:r>
      <w:r w:rsidR="00324859" w:rsidRPr="009C15FC">
        <w:t>hase 2</w:t>
      </w:r>
      <w:bookmarkEnd w:id="30"/>
    </w:p>
    <w:p w14:paraId="139A9553" w14:textId="77777777" w:rsidR="00DE14AA" w:rsidRDefault="00DE14AA" w:rsidP="00DE14AA">
      <w:r>
        <w:t xml:space="preserve">The present document studies the security enhancements on the support for Edge Computing of phase 2 in the 5G Core network defined in TS 23.548 [3], and application architecture for enabling Edge Applications of phase 2 defined in TS 23.558 [2]. </w:t>
      </w:r>
    </w:p>
    <w:p w14:paraId="2C5F5FD4" w14:textId="77777777" w:rsidR="00DE14AA" w:rsidRDefault="00DE14AA" w:rsidP="00DE14AA">
      <w:r>
        <w:t>For the EC supported in 5GC, please refer to TS 23.548 [3].</w:t>
      </w:r>
    </w:p>
    <w:p w14:paraId="5647F7FC" w14:textId="39437298" w:rsidR="00DE14AA" w:rsidRPr="00DE14AA" w:rsidRDefault="00DE14AA" w:rsidP="000C11A6">
      <w:r>
        <w:t>For more details on enabling Edge Applications, it is proposed to refer to TS 23.558 [2].</w:t>
      </w:r>
    </w:p>
    <w:p w14:paraId="712943AF" w14:textId="77777777" w:rsidR="00501EE0" w:rsidRDefault="00501EE0" w:rsidP="00501EE0">
      <w:pPr>
        <w:pStyle w:val="1"/>
      </w:pPr>
      <w:bookmarkStart w:id="31" w:name="_Toc39138071"/>
      <w:bookmarkStart w:id="32" w:name="_Toc128687055"/>
      <w:r>
        <w:t>5</w:t>
      </w:r>
      <w:r>
        <w:tab/>
        <w:t>Key issues</w:t>
      </w:r>
      <w:bookmarkEnd w:id="31"/>
      <w:bookmarkEnd w:id="32"/>
    </w:p>
    <w:p w14:paraId="7129C51F" w14:textId="1154D563" w:rsidR="009F0577" w:rsidRDefault="009F0577" w:rsidP="00501EE0">
      <w:pPr>
        <w:pStyle w:val="2"/>
        <w:rPr>
          <w:lang w:eastAsia="zh-CN"/>
        </w:rPr>
      </w:pPr>
      <w:bookmarkStart w:id="33" w:name="_Toc39138072"/>
      <w:bookmarkStart w:id="34" w:name="_Toc128687056"/>
      <w:r>
        <w:rPr>
          <w:rFonts w:hint="eastAsia"/>
          <w:lang w:eastAsia="zh-CN"/>
        </w:rPr>
        <w:t>5</w:t>
      </w:r>
      <w:r>
        <w:rPr>
          <w:lang w:eastAsia="zh-CN"/>
        </w:rPr>
        <w:t>.</w:t>
      </w:r>
      <w:r w:rsidR="008C239F">
        <w:rPr>
          <w:lang w:eastAsia="zh-CN"/>
        </w:rPr>
        <w:t>1</w:t>
      </w:r>
      <w:r>
        <w:rPr>
          <w:lang w:eastAsia="zh-CN"/>
        </w:rPr>
        <w:tab/>
        <w:t>General</w:t>
      </w:r>
      <w:bookmarkEnd w:id="34"/>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35" w:name="_Toc128687057"/>
      <w:r>
        <w:t>5.</w:t>
      </w:r>
      <w:r w:rsidR="008C239F">
        <w:t>2</w:t>
      </w:r>
      <w:r>
        <w:tab/>
      </w:r>
      <w:r>
        <w:tab/>
        <w:t>Key issue</w:t>
      </w:r>
      <w:bookmarkEnd w:id="33"/>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5"/>
    </w:p>
    <w:p w14:paraId="5EB61340" w14:textId="3A7FC054" w:rsidR="004E5914" w:rsidRDefault="004E5914" w:rsidP="004E5914">
      <w:pPr>
        <w:pStyle w:val="3"/>
      </w:pPr>
      <w:bookmarkStart w:id="36" w:name="OLE_LINK8"/>
      <w:bookmarkStart w:id="37" w:name="OLE_LINK9"/>
      <w:bookmarkStart w:id="38" w:name="_Toc39138073"/>
      <w:bookmarkStart w:id="39" w:name="_Toc128687058"/>
      <w:r>
        <w:t>5.2.1</w:t>
      </w:r>
      <w:r>
        <w:tab/>
      </w:r>
      <w:r>
        <w:tab/>
        <w:t>Key issue #1.1: How to authorize PDU session to support local traffic routing to access an EHE in the VPLMN</w:t>
      </w:r>
      <w:bookmarkEnd w:id="39"/>
    </w:p>
    <w:p w14:paraId="0A0D6B93" w14:textId="36374510" w:rsidR="004E5914" w:rsidRDefault="004E5914" w:rsidP="004E5914">
      <w:pPr>
        <w:pStyle w:val="4"/>
      </w:pPr>
      <w:bookmarkStart w:id="40" w:name="_Toc128687059"/>
      <w:r>
        <w:t xml:space="preserve">5.2.1.1 </w:t>
      </w:r>
      <w:r>
        <w:tab/>
        <w:t>Key issue details</w:t>
      </w:r>
      <w:bookmarkEnd w:id="40"/>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41" w:name="_Toc128687060"/>
      <w:r>
        <w:t>5.2.1.2</w:t>
      </w:r>
      <w:r>
        <w:tab/>
        <w:t>Threats</w:t>
      </w:r>
      <w:bookmarkEnd w:id="41"/>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42" w:name="_Toc128687061"/>
      <w:r>
        <w:t>5.2.1.3</w:t>
      </w:r>
      <w:r>
        <w:tab/>
        <w:t>Potential security requirements</w:t>
      </w:r>
      <w:bookmarkEnd w:id="42"/>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lastRenderedPageBreak/>
        <w:t xml:space="preserve">Editor’s Note: </w:t>
      </w:r>
      <w:r>
        <w:t>SA3 work PDU session to support local traffic routing to access an EHE in the VPLMN depends on SA2 conclusions.</w:t>
      </w:r>
      <w:bookmarkEnd w:id="36"/>
      <w:bookmarkEnd w:id="37"/>
      <w:bookmarkEnd w:id="38"/>
    </w:p>
    <w:p w14:paraId="04C1FEC1" w14:textId="2397E4C0" w:rsidR="009E226B" w:rsidRDefault="009E226B" w:rsidP="009E226B">
      <w:pPr>
        <w:pStyle w:val="3"/>
      </w:pPr>
      <w:bookmarkStart w:id="43" w:name="_Toc128687062"/>
      <w:r>
        <w:t>5.2.</w:t>
      </w:r>
      <w:r w:rsidR="001F07AC" w:rsidRPr="00020420">
        <w:t>2</w:t>
      </w:r>
      <w:r>
        <w:tab/>
      </w:r>
      <w:r>
        <w:tab/>
        <w:t>Key issue #1.</w:t>
      </w:r>
      <w:r w:rsidR="00CE071B">
        <w:rPr>
          <w:lang w:eastAsia="zh-CN"/>
        </w:rPr>
        <w:t>2</w:t>
      </w:r>
      <w:r>
        <w:t>: Security of</w:t>
      </w:r>
      <w:r w:rsidRPr="00D075C4">
        <w:t xml:space="preserve"> EAS discovery procedure via V-EASDF</w:t>
      </w:r>
      <w:r>
        <w:t xml:space="preserve"> in VPLMN</w:t>
      </w:r>
      <w:bookmarkEnd w:id="43"/>
    </w:p>
    <w:p w14:paraId="2156F494" w14:textId="5E386879" w:rsidR="009E226B" w:rsidRDefault="009E226B" w:rsidP="009E226B">
      <w:pPr>
        <w:pStyle w:val="4"/>
      </w:pPr>
      <w:bookmarkStart w:id="44" w:name="_Toc128687063"/>
      <w:r>
        <w:t>5.2.</w:t>
      </w:r>
      <w:r w:rsidR="001F07AC">
        <w:t>2</w:t>
      </w:r>
      <w:r>
        <w:t xml:space="preserve">.1 </w:t>
      </w:r>
      <w:r>
        <w:tab/>
        <w:t>Key issue details</w:t>
      </w:r>
      <w:bookmarkEnd w:id="44"/>
      <w:r>
        <w:t xml:space="preserve"> </w:t>
      </w:r>
    </w:p>
    <w:p w14:paraId="1FF189AA" w14:textId="77777777" w:rsidR="009E226B" w:rsidRPr="00F908E9" w:rsidRDefault="009E226B" w:rsidP="009E226B">
      <w:pPr>
        <w:rPr>
          <w:lang w:eastAsia="zh-CN"/>
        </w:rPr>
      </w:pPr>
      <w:r>
        <w:t xml:space="preserve">In TS 23700-48 [2], two scenarios on how the UE accesses the EHE in VPLMN are described: the UE accesses EHE via an LBO PDU Session or the UE accesses EHE via a Home Routed (HR) PDU Session. For the discovery of the EAS located in EHE in VPLMN, the V-EASDF will be selected by the V-SMF </w:t>
      </w:r>
      <w:r>
        <w:rPr>
          <w:rFonts w:hint="eastAsia"/>
          <w:lang w:eastAsia="zh-CN"/>
        </w:rPr>
        <w:t>and</w:t>
      </w:r>
      <w:r>
        <w:rPr>
          <w:lang w:eastAsia="zh-CN"/>
        </w:rPr>
        <w:t xml:space="preserve"> the V-EASDF address is sent to UE by the V-SMF directly (i.e. LBO </w:t>
      </w:r>
      <w:r>
        <w:rPr>
          <w:rFonts w:hint="eastAsia"/>
          <w:lang w:eastAsia="zh-CN"/>
        </w:rPr>
        <w:t>case</w:t>
      </w:r>
      <w:r>
        <w:rPr>
          <w:lang w:eastAsia="zh-CN"/>
        </w:rPr>
        <w:t>) or via H-SMF (i.e. HR case)</w:t>
      </w:r>
      <w:r>
        <w:t xml:space="preserve">. The UE then exchanges </w:t>
      </w:r>
      <w:r>
        <w:rPr>
          <w:rFonts w:hint="eastAsia"/>
          <w:lang w:eastAsia="zh-CN"/>
        </w:rPr>
        <w:t>DNS</w:t>
      </w:r>
      <w:r>
        <w:rPr>
          <w:lang w:eastAsia="zh-CN"/>
        </w:rPr>
        <w:t xml:space="preserve"> </w:t>
      </w:r>
      <w:r>
        <w:rPr>
          <w:rFonts w:hint="eastAsia"/>
          <w:lang w:eastAsia="zh-CN"/>
        </w:rPr>
        <w:t>message</w:t>
      </w:r>
      <w:r>
        <w:rPr>
          <w:lang w:eastAsia="zh-CN"/>
        </w:rPr>
        <w:t>s</w:t>
      </w:r>
      <w:r>
        <w:t xml:space="preserve"> with V-EASDF to perform EAS discovery. Therefore, if the DNS message is modified by an attacker, then the DNS message could be sent to a compromised DNS server, in which case a wrong EAS address is allocated. Alternatively, the attacker could modify the EAS address and replace it with an address to a malicious AS. </w:t>
      </w:r>
    </w:p>
    <w:p w14:paraId="103B0591" w14:textId="736E888B" w:rsidR="009E226B" w:rsidRDefault="009E226B" w:rsidP="009E226B">
      <w:pPr>
        <w:pStyle w:val="4"/>
      </w:pPr>
      <w:bookmarkStart w:id="45" w:name="_Toc128687064"/>
      <w:r>
        <w:t>5.2.</w:t>
      </w:r>
      <w:r w:rsidR="001F07AC">
        <w:t>2</w:t>
      </w:r>
      <w:r>
        <w:t>.2</w:t>
      </w:r>
      <w:r>
        <w:tab/>
        <w:t>Threats</w:t>
      </w:r>
      <w:bookmarkEnd w:id="45"/>
    </w:p>
    <w:p w14:paraId="4351581A" w14:textId="77777777" w:rsidR="009E226B" w:rsidRPr="00D80B2A" w:rsidRDefault="009E226B" w:rsidP="009E226B">
      <w:r w:rsidRPr="00D80B2A">
        <w:t xml:space="preserve">Without protection </w:t>
      </w:r>
      <w:r>
        <w:t>of</w:t>
      </w:r>
      <w:r w:rsidRPr="00D80B2A">
        <w:t xml:space="preserve"> the DNS message, an attacker </w:t>
      </w:r>
      <w:r>
        <w:t>could</w:t>
      </w:r>
      <w:r w:rsidRPr="00D80B2A">
        <w:t xml:space="preserve"> manipulate the DNS message</w:t>
      </w:r>
      <w:r>
        <w:t>s causing a disruption to the discovery procedure and edge services or misleading the UE to malicious servers</w:t>
      </w:r>
      <w:r w:rsidRPr="00D80B2A">
        <w:t>.</w:t>
      </w:r>
    </w:p>
    <w:p w14:paraId="22ADC1C7" w14:textId="578D824F" w:rsidR="009E226B" w:rsidRDefault="009E226B" w:rsidP="009E226B">
      <w:pPr>
        <w:pStyle w:val="4"/>
      </w:pPr>
      <w:bookmarkStart w:id="46" w:name="_Toc128687065"/>
      <w:r>
        <w:t>5.2.</w:t>
      </w:r>
      <w:r w:rsidR="001F07AC">
        <w:t>2</w:t>
      </w:r>
      <w:r>
        <w:t>.3</w:t>
      </w:r>
      <w:r>
        <w:tab/>
        <w:t>Potential security requirements</w:t>
      </w:r>
      <w:bookmarkEnd w:id="46"/>
      <w:r>
        <w:t xml:space="preserve"> </w:t>
      </w:r>
    </w:p>
    <w:p w14:paraId="6115C7AF" w14:textId="7EEFAB15" w:rsidR="009E226B" w:rsidRDefault="009E226B" w:rsidP="000C11A6">
      <w:r>
        <w:rPr>
          <w:lang w:eastAsia="zh-CN"/>
        </w:rPr>
        <w:t>The system should support secure</w:t>
      </w:r>
      <w:r w:rsidRPr="007D2B3E">
        <w:rPr>
          <w:lang w:eastAsia="zh-CN"/>
        </w:rPr>
        <w:t xml:space="preserve"> EAS discovery procedure via V-EASDF</w:t>
      </w:r>
      <w:r>
        <w:rPr>
          <w:lang w:eastAsia="zh-CN"/>
        </w:rPr>
        <w:t>.</w:t>
      </w:r>
    </w:p>
    <w:p w14:paraId="1C200394" w14:textId="04ACDE94" w:rsidR="00EE3D3F" w:rsidRDefault="00EE3D3F" w:rsidP="00EE3D3F">
      <w:pPr>
        <w:pStyle w:val="2"/>
      </w:pPr>
      <w:bookmarkStart w:id="47" w:name="_Toc128687066"/>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47"/>
    </w:p>
    <w:p w14:paraId="317B0BCE" w14:textId="18D67D34" w:rsidR="004E5914" w:rsidRDefault="004E5914" w:rsidP="004E5914">
      <w:pPr>
        <w:pStyle w:val="3"/>
      </w:pPr>
      <w:bookmarkStart w:id="48" w:name="_Toc101349996"/>
      <w:bookmarkStart w:id="49" w:name="_Toc56501565"/>
      <w:bookmarkStart w:id="50" w:name="_Toc49376112"/>
      <w:bookmarkStart w:id="51" w:name="_Toc48930863"/>
      <w:bookmarkStart w:id="52" w:name="_Toc513475447"/>
      <w:bookmarkStart w:id="53" w:name="_Toc92180094"/>
      <w:bookmarkStart w:id="54" w:name="_Toc98929448"/>
      <w:bookmarkStart w:id="55" w:name="_Toc128687067"/>
      <w:r>
        <w:t>5.3.1</w:t>
      </w:r>
      <w:r>
        <w:tab/>
        <w:t>Key Issue #2.1: Authentication and authorization of the EEC/UE by the ECS/EES</w:t>
      </w:r>
      <w:bookmarkEnd w:id="48"/>
      <w:bookmarkEnd w:id="49"/>
      <w:bookmarkEnd w:id="50"/>
      <w:bookmarkEnd w:id="51"/>
      <w:bookmarkEnd w:id="52"/>
      <w:bookmarkEnd w:id="55"/>
    </w:p>
    <w:p w14:paraId="5880B859" w14:textId="77777777" w:rsidR="004E5914" w:rsidRDefault="004E5914" w:rsidP="004E5914">
      <w:pPr>
        <w:pStyle w:val="4"/>
      </w:pPr>
      <w:bookmarkStart w:id="56" w:name="_Toc101349997"/>
      <w:bookmarkStart w:id="57" w:name="_Toc56501566"/>
      <w:bookmarkStart w:id="58" w:name="_Toc49376113"/>
      <w:bookmarkStart w:id="59" w:name="_Toc48930864"/>
      <w:bookmarkStart w:id="60" w:name="_Toc513475448"/>
      <w:bookmarkStart w:id="61" w:name="_Toc128687068"/>
      <w:r>
        <w:t>5.3.1.1</w:t>
      </w:r>
      <w:r>
        <w:tab/>
        <w:t>Key issue</w:t>
      </w:r>
      <w:r>
        <w:rPr>
          <w:lang w:eastAsia="zh-CN"/>
        </w:rPr>
        <w:t xml:space="preserve"> </w:t>
      </w:r>
      <w:r>
        <w:t>details</w:t>
      </w:r>
      <w:bookmarkEnd w:id="56"/>
      <w:bookmarkEnd w:id="57"/>
      <w:bookmarkEnd w:id="58"/>
      <w:bookmarkEnd w:id="59"/>
      <w:bookmarkEnd w:id="60"/>
      <w:bookmarkEnd w:id="61"/>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mechanisms about authenticating and authorizing EEC hosted in the roaming UE or the roaming UE itself and data protection need to be studied. </w:t>
      </w:r>
      <w:bookmarkStart w:id="62" w:name="_Toc101349998"/>
      <w:bookmarkStart w:id="63" w:name="_Toc56501567"/>
      <w:bookmarkStart w:id="64" w:name="_Toc49376114"/>
      <w:bookmarkStart w:id="65" w:name="_Toc48930865"/>
      <w:bookmarkStart w:id="66"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67" w:name="_Toc128687069"/>
      <w:r>
        <w:lastRenderedPageBreak/>
        <w:t>5.3.1.2</w:t>
      </w:r>
      <w:r>
        <w:tab/>
        <w:t>Security threats</w:t>
      </w:r>
      <w:bookmarkEnd w:id="62"/>
      <w:bookmarkEnd w:id="63"/>
      <w:bookmarkEnd w:id="64"/>
      <w:bookmarkEnd w:id="65"/>
      <w:bookmarkEnd w:id="66"/>
      <w:bookmarkEnd w:id="67"/>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68" w:name="_Toc101349999"/>
      <w:bookmarkStart w:id="69" w:name="_Toc56501568"/>
      <w:bookmarkStart w:id="70" w:name="_Toc49376115"/>
      <w:bookmarkStart w:id="71" w:name="_Toc48930866"/>
      <w:bookmarkStart w:id="72" w:name="_Toc513475450"/>
    </w:p>
    <w:p w14:paraId="49A7BE4C" w14:textId="77777777" w:rsidR="004E5914" w:rsidRDefault="004E5914" w:rsidP="004E5914">
      <w:pPr>
        <w:pStyle w:val="4"/>
      </w:pPr>
      <w:bookmarkStart w:id="73" w:name="_Toc128687070"/>
      <w:r>
        <w:t>5.3.1.3</w:t>
      </w:r>
      <w:r>
        <w:tab/>
        <w:t>Potential security requirements</w:t>
      </w:r>
      <w:bookmarkEnd w:id="68"/>
      <w:bookmarkEnd w:id="69"/>
      <w:bookmarkEnd w:id="70"/>
      <w:bookmarkEnd w:id="71"/>
      <w:bookmarkEnd w:id="72"/>
      <w:bookmarkEnd w:id="73"/>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74" w:name="_Toc128687071"/>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53"/>
      <w:bookmarkEnd w:id="54"/>
      <w:r>
        <w:t>Authentication mechanism selection between EEC and ECS/EES</w:t>
      </w:r>
      <w:bookmarkEnd w:id="74"/>
    </w:p>
    <w:p w14:paraId="0074DB13" w14:textId="60E13931" w:rsidR="001C5AF8" w:rsidRPr="00E43474" w:rsidRDefault="001C5AF8" w:rsidP="00564ADD">
      <w:pPr>
        <w:pStyle w:val="4"/>
        <w:rPr>
          <w:lang w:eastAsia="zh-CN"/>
        </w:rPr>
      </w:pPr>
      <w:bookmarkStart w:id="75" w:name="_Toc92180095"/>
      <w:bookmarkStart w:id="76" w:name="_Toc98929449"/>
      <w:bookmarkStart w:id="77" w:name="_Toc128687072"/>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75"/>
      <w:bookmarkEnd w:id="76"/>
      <w:bookmarkEnd w:id="77"/>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78" w:name="_Hlk103951882"/>
    </w:p>
    <w:p w14:paraId="64DAC705" w14:textId="77777777" w:rsidR="001C5AF8" w:rsidRDefault="001C5AF8" w:rsidP="001C5AF8">
      <w:bookmarkStart w:id="79" w:name="_Hlk103952110"/>
      <w:r>
        <w:rPr>
          <w:lang w:eastAsia="zh-CN"/>
        </w:rPr>
        <w:t xml:space="preserve">For EDGE authentication mechanism selection, the authentication capability supported by the UE and the network entities </w:t>
      </w:r>
      <w:r>
        <w:t>needs to be taken into consideration.</w:t>
      </w:r>
    </w:p>
    <w:bookmarkEnd w:id="78"/>
    <w:bookmarkEnd w:id="79"/>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80" w:name="_Toc92180096"/>
      <w:bookmarkStart w:id="81" w:name="_Toc98929450"/>
      <w:bookmarkStart w:id="82" w:name="_Toc128687073"/>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80"/>
      <w:bookmarkEnd w:id="81"/>
      <w:bookmarkEnd w:id="82"/>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p>
    <w:p w14:paraId="143CD9E4" w14:textId="6831430C" w:rsidR="001C5AF8" w:rsidRPr="00E43474" w:rsidRDefault="001C5AF8" w:rsidP="00564ADD">
      <w:pPr>
        <w:pStyle w:val="4"/>
        <w:rPr>
          <w:lang w:eastAsia="zh-CN"/>
        </w:rPr>
      </w:pPr>
      <w:bookmarkStart w:id="83" w:name="_Toc92180097"/>
      <w:bookmarkStart w:id="84" w:name="_Toc98929451"/>
      <w:bookmarkStart w:id="85" w:name="_Toc128687074"/>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3"/>
      <w:bookmarkEnd w:id="84"/>
      <w:bookmarkEnd w:id="85"/>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6" w:name="_Toc128687075"/>
      <w:r>
        <w:t>5.3.3</w:t>
      </w:r>
      <w:r>
        <w:tab/>
        <w:t>Key issue #2.3: Authentication and Authorization between V-ECS and H-ECS</w:t>
      </w:r>
      <w:bookmarkEnd w:id="86"/>
    </w:p>
    <w:p w14:paraId="5CDB93AE" w14:textId="2BC3871A" w:rsidR="004E5914" w:rsidRDefault="004E5914" w:rsidP="004E5914">
      <w:pPr>
        <w:pStyle w:val="4"/>
        <w:rPr>
          <w:lang w:eastAsia="zh-CN"/>
        </w:rPr>
      </w:pPr>
      <w:bookmarkStart w:id="87" w:name="_Toc128687076"/>
      <w:r>
        <w:rPr>
          <w:lang w:eastAsia="zh-CN"/>
        </w:rPr>
        <w:t>5.3.3.1</w:t>
      </w:r>
      <w:r>
        <w:rPr>
          <w:lang w:eastAsia="zh-CN"/>
        </w:rPr>
        <w:tab/>
        <w:t>Key issue details</w:t>
      </w:r>
      <w:bookmarkEnd w:id="87"/>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8" w:name="_Toc128687077"/>
      <w:r>
        <w:rPr>
          <w:lang w:eastAsia="zh-CN"/>
        </w:rPr>
        <w:lastRenderedPageBreak/>
        <w:t>5.3.</w:t>
      </w:r>
      <w:r w:rsidR="004A4D23">
        <w:rPr>
          <w:lang w:eastAsia="zh-CN"/>
        </w:rPr>
        <w:t>3</w:t>
      </w:r>
      <w:r>
        <w:rPr>
          <w:lang w:eastAsia="zh-CN"/>
        </w:rPr>
        <w:t xml:space="preserve">.2 </w:t>
      </w:r>
      <w:r>
        <w:rPr>
          <w:lang w:eastAsia="zh-CN"/>
        </w:rPr>
        <w:tab/>
        <w:t>Threats</w:t>
      </w:r>
      <w:bookmarkEnd w:id="88"/>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9" w:name="_Toc128687078"/>
      <w:r>
        <w:rPr>
          <w:lang w:eastAsia="zh-CN"/>
        </w:rPr>
        <w:t>5.3.</w:t>
      </w:r>
      <w:r w:rsidR="004A4D23">
        <w:rPr>
          <w:lang w:eastAsia="zh-CN"/>
        </w:rPr>
        <w:t>3</w:t>
      </w:r>
      <w:r>
        <w:rPr>
          <w:lang w:eastAsia="zh-CN"/>
        </w:rPr>
        <w:t>.3</w:t>
      </w:r>
      <w:r>
        <w:rPr>
          <w:lang w:eastAsia="zh-CN"/>
        </w:rPr>
        <w:tab/>
        <w:t>Potential security requirements</w:t>
      </w:r>
      <w:bookmarkEnd w:id="89"/>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90" w:name="_Toc128687079"/>
      <w:r>
        <w:t>5.3.4</w:t>
      </w:r>
      <w:r>
        <w:tab/>
        <w:t>Key issue #2.4: Transport security for the EDGE10 interface</w:t>
      </w:r>
      <w:bookmarkEnd w:id="90"/>
    </w:p>
    <w:p w14:paraId="435BFCD6" w14:textId="2E2E67F0" w:rsidR="004E5914" w:rsidRDefault="004E5914" w:rsidP="004E5914">
      <w:pPr>
        <w:pStyle w:val="4"/>
        <w:rPr>
          <w:lang w:eastAsia="zh-CN"/>
        </w:rPr>
      </w:pPr>
      <w:bookmarkStart w:id="91" w:name="_Toc39138077"/>
      <w:bookmarkStart w:id="92" w:name="_Toc128687080"/>
      <w:r>
        <w:rPr>
          <w:lang w:eastAsia="zh-CN"/>
        </w:rPr>
        <w:t>5.3.4.1</w:t>
      </w:r>
      <w:r>
        <w:rPr>
          <w:lang w:eastAsia="zh-CN"/>
        </w:rPr>
        <w:tab/>
        <w:t>Key issue details</w:t>
      </w:r>
      <w:bookmarkEnd w:id="91"/>
      <w:bookmarkEnd w:id="92"/>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93" w:name="_Toc39138078"/>
      <w:bookmarkStart w:id="94" w:name="_Toc128687081"/>
      <w:r>
        <w:rPr>
          <w:lang w:eastAsia="zh-CN"/>
        </w:rPr>
        <w:t xml:space="preserve">5.3.4.2 </w:t>
      </w:r>
      <w:r>
        <w:rPr>
          <w:lang w:eastAsia="zh-CN"/>
        </w:rPr>
        <w:tab/>
        <w:t>Threats</w:t>
      </w:r>
      <w:bookmarkEnd w:id="93"/>
      <w:bookmarkEnd w:id="94"/>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95" w:name="_Toc39138079"/>
      <w:bookmarkStart w:id="96" w:name="_Toc128687082"/>
      <w:r>
        <w:rPr>
          <w:lang w:eastAsia="zh-CN"/>
        </w:rPr>
        <w:t>5.3.4.3</w:t>
      </w:r>
      <w:r>
        <w:rPr>
          <w:lang w:eastAsia="zh-CN"/>
        </w:rPr>
        <w:tab/>
        <w:t>Potential security requirements</w:t>
      </w:r>
      <w:bookmarkEnd w:id="95"/>
      <w:bookmarkEnd w:id="96"/>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97" w:name="_Toc39138076"/>
      <w:bookmarkStart w:id="98" w:name="_Toc128687083"/>
      <w:r w:rsidRPr="002B6725">
        <w:t>5.3.</w:t>
      </w:r>
      <w:r>
        <w:t>5</w:t>
      </w:r>
      <w:r w:rsidRPr="002B6725">
        <w:tab/>
        <w:t>Key issue #2.</w:t>
      </w:r>
      <w:r>
        <w:t>5</w:t>
      </w:r>
      <w:r w:rsidRPr="002B6725">
        <w:t xml:space="preserve">: </w:t>
      </w:r>
      <w:bookmarkEnd w:id="97"/>
      <w:r w:rsidRPr="002B6725">
        <w:t>Authentication and Authorization between AC and EEC</w:t>
      </w:r>
      <w:bookmarkEnd w:id="98"/>
    </w:p>
    <w:p w14:paraId="310EDCBA" w14:textId="4A49EA93" w:rsidR="004D5D2E" w:rsidRPr="002B6725" w:rsidRDefault="004D5D2E" w:rsidP="004D5D2E">
      <w:pPr>
        <w:pStyle w:val="4"/>
        <w:rPr>
          <w:lang w:eastAsia="zh-CN"/>
        </w:rPr>
      </w:pPr>
      <w:bookmarkStart w:id="99" w:name="_Toc128687084"/>
      <w:r w:rsidRPr="002B6725">
        <w:rPr>
          <w:lang w:eastAsia="zh-CN"/>
        </w:rPr>
        <w:t>5.3.</w:t>
      </w:r>
      <w:r>
        <w:rPr>
          <w:lang w:eastAsia="zh-CN"/>
        </w:rPr>
        <w:t>5</w:t>
      </w:r>
      <w:r w:rsidRPr="002B6725">
        <w:rPr>
          <w:lang w:eastAsia="zh-CN"/>
        </w:rPr>
        <w:t>.1</w:t>
      </w:r>
      <w:r w:rsidRPr="002B6725">
        <w:rPr>
          <w:lang w:eastAsia="zh-CN"/>
        </w:rPr>
        <w:tab/>
        <w:t>Key issue details</w:t>
      </w:r>
      <w:bookmarkEnd w:id="99"/>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100" w:name="_Toc128687085"/>
      <w:r w:rsidRPr="002B6725">
        <w:rPr>
          <w:lang w:eastAsia="zh-CN"/>
        </w:rPr>
        <w:t>5.3.</w:t>
      </w:r>
      <w:r>
        <w:rPr>
          <w:lang w:eastAsia="zh-CN"/>
        </w:rPr>
        <w:t>5</w:t>
      </w:r>
      <w:r w:rsidRPr="002B6725">
        <w:rPr>
          <w:lang w:eastAsia="zh-CN"/>
        </w:rPr>
        <w:t xml:space="preserve">.2 </w:t>
      </w:r>
      <w:r w:rsidRPr="002B6725">
        <w:rPr>
          <w:lang w:eastAsia="zh-CN"/>
        </w:rPr>
        <w:tab/>
        <w:t>Threats</w:t>
      </w:r>
      <w:bookmarkEnd w:id="100"/>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101" w:name="_Toc128687086"/>
      <w:r w:rsidRPr="002B6725">
        <w:rPr>
          <w:lang w:eastAsia="zh-CN"/>
        </w:rPr>
        <w:lastRenderedPageBreak/>
        <w:t>5.3.</w:t>
      </w:r>
      <w:r>
        <w:rPr>
          <w:lang w:eastAsia="zh-CN"/>
        </w:rPr>
        <w:t>5</w:t>
      </w:r>
      <w:r w:rsidRPr="002B6725">
        <w:rPr>
          <w:lang w:eastAsia="zh-CN"/>
        </w:rPr>
        <w:t>.3</w:t>
      </w:r>
      <w:r w:rsidRPr="002B6725">
        <w:rPr>
          <w:lang w:eastAsia="zh-CN"/>
        </w:rPr>
        <w:tab/>
        <w:t>Potential security requirements</w:t>
      </w:r>
      <w:bookmarkEnd w:id="101"/>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102" w:name="_Toc128687087"/>
      <w:r>
        <w:t>5.3.6</w:t>
      </w:r>
      <w:r>
        <w:tab/>
        <w:t>Key issue #2.</w:t>
      </w:r>
      <w:bookmarkStart w:id="103" w:name="_Toc104212949"/>
      <w:r>
        <w:t xml:space="preserve">6: </w:t>
      </w:r>
      <w:bookmarkEnd w:id="103"/>
      <w:r w:rsidRPr="007D72B1">
        <w:t xml:space="preserve">New KI on </w:t>
      </w:r>
      <w:r>
        <w:t>a</w:t>
      </w:r>
      <w:r w:rsidRPr="007D72B1">
        <w:t xml:space="preserve">uthorization between </w:t>
      </w:r>
      <w:proofErr w:type="spellStart"/>
      <w:r w:rsidRPr="007D72B1">
        <w:t>EESes</w:t>
      </w:r>
      <w:bookmarkEnd w:id="102"/>
      <w:proofErr w:type="spellEnd"/>
    </w:p>
    <w:p w14:paraId="287F8A3E" w14:textId="531BCECB" w:rsidR="004A1488" w:rsidRDefault="004A1488" w:rsidP="004A1488">
      <w:pPr>
        <w:pStyle w:val="4"/>
      </w:pPr>
      <w:bookmarkStart w:id="104" w:name="_Toc104212950"/>
      <w:bookmarkStart w:id="105" w:name="_Toc128687088"/>
      <w:r>
        <w:t xml:space="preserve">5.3.6.1 </w:t>
      </w:r>
      <w:r>
        <w:tab/>
        <w:t>Key issue details</w:t>
      </w:r>
      <w:bookmarkEnd w:id="104"/>
      <w:bookmarkEnd w:id="105"/>
      <w:r>
        <w:t xml:space="preserve"> </w:t>
      </w:r>
    </w:p>
    <w:p w14:paraId="3FE72399" w14:textId="2FAE5465" w:rsidR="004A1488" w:rsidRDefault="004A1488" w:rsidP="004A1488">
      <w:pPr>
        <w:rPr>
          <w:lang w:eastAsia="ko-KR"/>
        </w:rPr>
      </w:pPr>
      <w:bookmarkStart w:id="106" w:name="_Toc39138074"/>
      <w:bookmarkStart w:id="107"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 xml:space="preserve">TLS and HTTPS". However, how these </w:t>
      </w:r>
      <w:proofErr w:type="spellStart"/>
      <w:r>
        <w:t>EESes</w:t>
      </w:r>
      <w:proofErr w:type="spellEnd"/>
      <w:r>
        <w:t xml:space="preserve">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 xml:space="preserve">authorization between two </w:t>
      </w:r>
      <w:proofErr w:type="spellStart"/>
      <w:r>
        <w:rPr>
          <w:lang w:eastAsia="zh-CN"/>
        </w:rPr>
        <w:t>EESes</w:t>
      </w:r>
      <w:proofErr w:type="spellEnd"/>
      <w:r>
        <w:rPr>
          <w:lang w:eastAsia="zh-CN"/>
        </w:rPr>
        <w:t>.</w:t>
      </w:r>
    </w:p>
    <w:p w14:paraId="52D0FAB8" w14:textId="5D35BF44" w:rsidR="004A1488" w:rsidRDefault="004A1488" w:rsidP="004A1488">
      <w:pPr>
        <w:pStyle w:val="4"/>
      </w:pPr>
      <w:bookmarkStart w:id="108" w:name="_Toc128687089"/>
      <w:r>
        <w:t>5.3.6.2</w:t>
      </w:r>
      <w:r>
        <w:tab/>
        <w:t>Threats</w:t>
      </w:r>
      <w:bookmarkEnd w:id="106"/>
      <w:bookmarkEnd w:id="107"/>
      <w:bookmarkEnd w:id="108"/>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109" w:name="_Toc39138075"/>
      <w:bookmarkStart w:id="110" w:name="_Toc104212952"/>
      <w:bookmarkStart w:id="111" w:name="_Toc128687090"/>
      <w:r>
        <w:t>5.3.6.3</w:t>
      </w:r>
      <w:r>
        <w:tab/>
        <w:t>Potential security requirements</w:t>
      </w:r>
      <w:bookmarkEnd w:id="109"/>
      <w:bookmarkEnd w:id="110"/>
      <w:bookmarkEnd w:id="111"/>
      <w:r>
        <w:t xml:space="preserve"> </w:t>
      </w:r>
    </w:p>
    <w:p w14:paraId="060C61FF" w14:textId="41A7650A" w:rsidR="004D5D2E" w:rsidRPr="004A1488" w:rsidRDefault="004A1488" w:rsidP="003B3544">
      <w:r>
        <w:t xml:space="preserve">The S-EES and T-EES should mutually authenticate each other. Also, T-EES should authorize the S-EES and the T-EES should be authorized </w:t>
      </w:r>
      <w:bookmarkStart w:id="112" w:name="_GoBack"/>
      <w:bookmarkEnd w:id="112"/>
      <w:r>
        <w:t xml:space="preserve">to receive the information from the S-EES. </w:t>
      </w:r>
    </w:p>
    <w:p w14:paraId="70546892" w14:textId="77777777" w:rsidR="00501EE0" w:rsidRDefault="00501EE0" w:rsidP="00501EE0">
      <w:pPr>
        <w:pStyle w:val="1"/>
      </w:pPr>
      <w:bookmarkStart w:id="113" w:name="_Toc39138080"/>
      <w:bookmarkStart w:id="114" w:name="_Toc128687091"/>
      <w:r>
        <w:t>6</w:t>
      </w:r>
      <w:r>
        <w:tab/>
        <w:t>Proposed solutions</w:t>
      </w:r>
      <w:bookmarkEnd w:id="113"/>
      <w:bookmarkEnd w:id="114"/>
    </w:p>
    <w:p w14:paraId="713CA677" w14:textId="77777777" w:rsidR="00501EE0" w:rsidRDefault="00501EE0" w:rsidP="00501EE0">
      <w:pPr>
        <w:pStyle w:val="EditorsNote"/>
      </w:pPr>
      <w:bookmarkStart w:id="115" w:name="_Hlk38892790"/>
      <w:r>
        <w:t>Editor’s Note: This clause will contain the proposed solutions</w:t>
      </w:r>
    </w:p>
    <w:p w14:paraId="3ECB2621" w14:textId="77777777" w:rsidR="00501EE0" w:rsidRDefault="00501EE0" w:rsidP="00501EE0">
      <w:pPr>
        <w:pStyle w:val="2"/>
        <w:rPr>
          <w:lang w:eastAsia="zh-CN"/>
        </w:rPr>
      </w:pPr>
      <w:bookmarkStart w:id="116" w:name="_Toc39138081"/>
      <w:bookmarkStart w:id="117" w:name="_Toc128687092"/>
      <w:bookmarkEnd w:id="115"/>
      <w:r>
        <w:lastRenderedPageBreak/>
        <w:t>6.0</w:t>
      </w:r>
      <w:r>
        <w:tab/>
      </w:r>
      <w:r>
        <w:rPr>
          <w:lang w:eastAsia="zh-CN"/>
        </w:rPr>
        <w:t>Mapping of Solutions to Key Issues</w:t>
      </w:r>
      <w:bookmarkEnd w:id="117"/>
    </w:p>
    <w:p w14:paraId="1282A66B" w14:textId="77777777" w:rsidR="00501EE0" w:rsidRDefault="00501EE0" w:rsidP="00501EE0">
      <w:pPr>
        <w:pStyle w:val="TH"/>
        <w:rPr>
          <w:lang w:eastAsia="zh-CN"/>
        </w:rPr>
      </w:pPr>
      <w:r>
        <w:rPr>
          <w:lang w:eastAsia="zh-CN"/>
        </w:rPr>
        <w:t>Table 6.0-1: Mapping of Solutions to Key Issues</w:t>
      </w:r>
    </w:p>
    <w:tbl>
      <w:tblPr>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37"/>
        <w:gridCol w:w="851"/>
        <w:gridCol w:w="851"/>
        <w:gridCol w:w="850"/>
        <w:gridCol w:w="709"/>
        <w:gridCol w:w="709"/>
        <w:gridCol w:w="709"/>
        <w:gridCol w:w="709"/>
      </w:tblGrid>
      <w:tr w:rsidR="005F680D" w:rsidRPr="00636347" w14:paraId="1EB87ECF" w14:textId="549703B8" w:rsidTr="00DF1DCC">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F680D" w:rsidRPr="00636347" w:rsidRDefault="005F680D" w:rsidP="007576CB">
            <w:pPr>
              <w:pStyle w:val="TAH"/>
              <w:rPr>
                <w:lang w:eastAsia="ja-JP"/>
              </w:rPr>
            </w:pPr>
            <w:r w:rsidRPr="00636347">
              <w:t>Solutions</w:t>
            </w:r>
          </w:p>
        </w:tc>
        <w:tc>
          <w:tcPr>
            <w:tcW w:w="6125" w:type="dxa"/>
            <w:gridSpan w:val="8"/>
            <w:tcBorders>
              <w:top w:val="single" w:sz="4" w:space="0" w:color="auto"/>
              <w:left w:val="single" w:sz="4" w:space="0" w:color="auto"/>
              <w:bottom w:val="single" w:sz="4" w:space="0" w:color="auto"/>
              <w:right w:val="single" w:sz="4" w:space="0" w:color="auto"/>
            </w:tcBorders>
          </w:tcPr>
          <w:p w14:paraId="40767AFE" w14:textId="4B4F8013" w:rsidR="005F680D" w:rsidRPr="00636347" w:rsidRDefault="005F680D" w:rsidP="007576CB">
            <w:pPr>
              <w:pStyle w:val="TAH"/>
            </w:pPr>
            <w:r w:rsidRPr="00636347">
              <w:t>Key Issues</w:t>
            </w:r>
          </w:p>
        </w:tc>
      </w:tr>
      <w:tr w:rsidR="005F680D" w:rsidRPr="00636347" w14:paraId="7A93810F" w14:textId="1C593140" w:rsidTr="000C11A6">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5F680D" w:rsidRPr="00636347" w:rsidRDefault="005F680D" w:rsidP="007576CB">
            <w:pPr>
              <w:spacing w:after="0"/>
              <w:rPr>
                <w:rFonts w:ascii="Arial" w:hAnsi="Arial"/>
                <w:b/>
                <w:color w:val="000000"/>
                <w:sz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4E6FF68D" w14:textId="1E509B4B" w:rsidR="005F680D" w:rsidRPr="00636347" w:rsidRDefault="005F680D"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251485B" w14:textId="3E0A585B" w:rsidR="005F680D" w:rsidRDefault="005F680D" w:rsidP="007576CB">
            <w:pPr>
              <w:pStyle w:val="TAH"/>
              <w:rPr>
                <w:lang w:eastAsia="zh-CN"/>
              </w:rPr>
            </w:pPr>
            <w:r>
              <w:rPr>
                <w:rFonts w:hint="eastAsia"/>
                <w:lang w:eastAsia="zh-CN"/>
              </w:rPr>
              <w:t>1</w:t>
            </w: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85267E6" w14:textId="14EA0F15" w:rsidR="005F680D" w:rsidRPr="00636347" w:rsidRDefault="005F680D" w:rsidP="007576CB">
            <w:pPr>
              <w:pStyle w:val="TAH"/>
              <w:rPr>
                <w:lang w:eastAsia="zh-CN"/>
              </w:rPr>
            </w:pPr>
            <w:r>
              <w:rPr>
                <w:lang w:eastAsia="zh-CN"/>
              </w:rPr>
              <w:t>2.1</w:t>
            </w:r>
          </w:p>
        </w:tc>
        <w:tc>
          <w:tcPr>
            <w:tcW w:w="850" w:type="dxa"/>
            <w:tcBorders>
              <w:top w:val="single" w:sz="4" w:space="0" w:color="auto"/>
              <w:left w:val="single" w:sz="4" w:space="0" w:color="auto"/>
              <w:bottom w:val="single" w:sz="4" w:space="0" w:color="auto"/>
              <w:right w:val="single" w:sz="4" w:space="0" w:color="auto"/>
            </w:tcBorders>
            <w:hideMark/>
          </w:tcPr>
          <w:p w14:paraId="4C68B2E1" w14:textId="6C8A7617" w:rsidR="005F680D" w:rsidRPr="00636347" w:rsidRDefault="005F680D"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
          <w:p w14:paraId="587198BD" w14:textId="77777777" w:rsidR="005F680D" w:rsidRPr="00636347" w:rsidRDefault="005F680D"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
          <w:p w14:paraId="67A330C9" w14:textId="43F1F2FA" w:rsidR="005F680D" w:rsidRPr="00636347" w:rsidRDefault="005F680D" w:rsidP="007576CB">
            <w:pPr>
              <w:pStyle w:val="TAH"/>
              <w:rPr>
                <w:lang w:eastAsia="zh-CN"/>
              </w:rPr>
            </w:pPr>
            <w:r>
              <w:rPr>
                <w:rFonts w:hint="eastAsia"/>
                <w:lang w:eastAsia="zh-CN"/>
              </w:rPr>
              <w:t>2</w:t>
            </w:r>
            <w:r>
              <w:rPr>
                <w:lang w:eastAsia="zh-CN"/>
              </w:rPr>
              <w:t>.4</w:t>
            </w:r>
          </w:p>
        </w:tc>
        <w:tc>
          <w:tcPr>
            <w:tcW w:w="709" w:type="dxa"/>
            <w:tcBorders>
              <w:top w:val="single" w:sz="4" w:space="0" w:color="auto"/>
              <w:left w:val="single" w:sz="4" w:space="0" w:color="auto"/>
              <w:right w:val="single" w:sz="4" w:space="0" w:color="auto"/>
            </w:tcBorders>
          </w:tcPr>
          <w:p w14:paraId="5EE3DD7F" w14:textId="7515181D" w:rsidR="005F680D" w:rsidRDefault="005F680D"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
          <w:p w14:paraId="24C328F6" w14:textId="5CBAE03C" w:rsidR="005F680D" w:rsidRDefault="005F680D" w:rsidP="007576CB">
            <w:pPr>
              <w:pStyle w:val="TAH"/>
              <w:rPr>
                <w:lang w:eastAsia="zh-CN"/>
              </w:rPr>
            </w:pPr>
            <w:r>
              <w:rPr>
                <w:rFonts w:hint="eastAsia"/>
                <w:lang w:eastAsia="zh-CN"/>
              </w:rPr>
              <w:t>2</w:t>
            </w:r>
            <w:r>
              <w:rPr>
                <w:lang w:eastAsia="zh-CN"/>
              </w:rPr>
              <w:t>.6</w:t>
            </w:r>
          </w:p>
        </w:tc>
      </w:tr>
      <w:tr w:rsidR="005F680D" w:rsidRPr="00636347" w14:paraId="05864F24" w14:textId="6E072E7F" w:rsidTr="000C11A6">
        <w:tc>
          <w:tcPr>
            <w:tcW w:w="4111" w:type="dxa"/>
            <w:tcBorders>
              <w:top w:val="single" w:sz="4" w:space="0" w:color="auto"/>
              <w:left w:val="single" w:sz="4" w:space="0" w:color="auto"/>
              <w:bottom w:val="single" w:sz="4" w:space="0" w:color="auto"/>
              <w:right w:val="single" w:sz="4" w:space="0" w:color="auto"/>
            </w:tcBorders>
          </w:tcPr>
          <w:p w14:paraId="07CB07D3" w14:textId="1728823F" w:rsidR="005F680D" w:rsidRPr="000A11D7" w:rsidRDefault="005F680D"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737" w:type="dxa"/>
            <w:tcBorders>
              <w:top w:val="single" w:sz="4" w:space="0" w:color="auto"/>
              <w:left w:val="single" w:sz="4" w:space="0" w:color="auto"/>
              <w:bottom w:val="single" w:sz="4" w:space="0" w:color="auto"/>
              <w:right w:val="single" w:sz="4" w:space="0" w:color="auto"/>
            </w:tcBorders>
          </w:tcPr>
          <w:p w14:paraId="12F7E85F" w14:textId="08197106" w:rsidR="005F680D" w:rsidRPr="00636347" w:rsidRDefault="005F680D"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23D8E8A" w14:textId="77777777" w:rsidR="005F680D" w:rsidRDefault="005F680D" w:rsidP="002B436A">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B9A3943" w14:textId="3351BFF3" w:rsidR="005F680D" w:rsidRPr="00A1721F" w:rsidRDefault="005F680D" w:rsidP="002B436A">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76939461" w14:textId="67967703" w:rsidR="005F680D" w:rsidRPr="00636347" w:rsidRDefault="005F680D" w:rsidP="002B436A">
            <w:pPr>
              <w:pStyle w:val="TAC"/>
            </w:pPr>
          </w:p>
        </w:tc>
        <w:tc>
          <w:tcPr>
            <w:tcW w:w="709" w:type="dxa"/>
            <w:tcBorders>
              <w:left w:val="single" w:sz="4" w:space="0" w:color="auto"/>
              <w:right w:val="single" w:sz="4" w:space="0" w:color="auto"/>
            </w:tcBorders>
          </w:tcPr>
          <w:p w14:paraId="42FE9C71" w14:textId="77777777" w:rsidR="005F680D" w:rsidRPr="00636347" w:rsidRDefault="005F680D" w:rsidP="002B436A">
            <w:pPr>
              <w:pStyle w:val="TAC"/>
            </w:pPr>
          </w:p>
        </w:tc>
        <w:tc>
          <w:tcPr>
            <w:tcW w:w="709" w:type="dxa"/>
            <w:tcBorders>
              <w:left w:val="single" w:sz="4" w:space="0" w:color="auto"/>
              <w:right w:val="single" w:sz="4" w:space="0" w:color="auto"/>
            </w:tcBorders>
          </w:tcPr>
          <w:p w14:paraId="16B053AA" w14:textId="7A3E4C36" w:rsidR="005F680D" w:rsidRPr="00636347" w:rsidRDefault="005F680D" w:rsidP="002B436A">
            <w:pPr>
              <w:pStyle w:val="TAC"/>
            </w:pPr>
          </w:p>
        </w:tc>
        <w:tc>
          <w:tcPr>
            <w:tcW w:w="709" w:type="dxa"/>
            <w:tcBorders>
              <w:left w:val="single" w:sz="4" w:space="0" w:color="auto"/>
              <w:right w:val="single" w:sz="4" w:space="0" w:color="auto"/>
            </w:tcBorders>
          </w:tcPr>
          <w:p w14:paraId="5171F125" w14:textId="77777777" w:rsidR="005F680D" w:rsidRPr="00636347" w:rsidRDefault="005F680D" w:rsidP="002B436A">
            <w:pPr>
              <w:pStyle w:val="TAC"/>
            </w:pPr>
          </w:p>
        </w:tc>
        <w:tc>
          <w:tcPr>
            <w:tcW w:w="709" w:type="dxa"/>
            <w:tcBorders>
              <w:left w:val="single" w:sz="4" w:space="0" w:color="auto"/>
              <w:right w:val="single" w:sz="4" w:space="0" w:color="auto"/>
            </w:tcBorders>
          </w:tcPr>
          <w:p w14:paraId="248FA2C4" w14:textId="77777777" w:rsidR="005F680D" w:rsidRPr="00636347" w:rsidRDefault="005F680D" w:rsidP="002B436A">
            <w:pPr>
              <w:pStyle w:val="TAC"/>
            </w:pPr>
          </w:p>
        </w:tc>
      </w:tr>
      <w:tr w:rsidR="005F680D" w:rsidRPr="00636347" w14:paraId="435EF6AE" w14:textId="356410F2" w:rsidTr="000C11A6">
        <w:tc>
          <w:tcPr>
            <w:tcW w:w="4111" w:type="dxa"/>
            <w:tcBorders>
              <w:top w:val="single" w:sz="4" w:space="0" w:color="auto"/>
              <w:left w:val="single" w:sz="4" w:space="0" w:color="auto"/>
              <w:bottom w:val="single" w:sz="4" w:space="0" w:color="auto"/>
              <w:right w:val="single" w:sz="4" w:space="0" w:color="auto"/>
            </w:tcBorders>
          </w:tcPr>
          <w:p w14:paraId="44094853" w14:textId="58BB1E4A" w:rsidR="005F680D" w:rsidRPr="003D120B" w:rsidRDefault="005F680D"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737" w:type="dxa"/>
            <w:tcBorders>
              <w:top w:val="single" w:sz="4" w:space="0" w:color="auto"/>
              <w:left w:val="single" w:sz="4" w:space="0" w:color="auto"/>
              <w:bottom w:val="single" w:sz="4" w:space="0" w:color="auto"/>
              <w:right w:val="single" w:sz="4" w:space="0" w:color="auto"/>
            </w:tcBorders>
          </w:tcPr>
          <w:p w14:paraId="33286FF8" w14:textId="0461AFE2"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7C83D4A" w14:textId="77777777"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5C5270" w14:textId="6E9225FD" w:rsidR="005F680D" w:rsidRDefault="005F680D" w:rsidP="002B436A">
            <w:pPr>
              <w:pStyle w:val="TAC"/>
              <w:rPr>
                <w:rFonts w:eastAsiaTheme="minorEastAsia"/>
                <w:lang w:eastAsia="zh-CN"/>
              </w:rPr>
            </w:pPr>
            <w:r w:rsidRPr="00F90A70">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DD36842" w14:textId="77777777" w:rsidR="005F680D" w:rsidRPr="00636347" w:rsidRDefault="005F680D" w:rsidP="002B436A">
            <w:pPr>
              <w:pStyle w:val="TAC"/>
            </w:pPr>
          </w:p>
        </w:tc>
        <w:tc>
          <w:tcPr>
            <w:tcW w:w="709" w:type="dxa"/>
            <w:tcBorders>
              <w:left w:val="single" w:sz="4" w:space="0" w:color="auto"/>
              <w:right w:val="single" w:sz="4" w:space="0" w:color="auto"/>
            </w:tcBorders>
          </w:tcPr>
          <w:p w14:paraId="72537015" w14:textId="77777777" w:rsidR="005F680D" w:rsidRPr="00636347" w:rsidRDefault="005F680D" w:rsidP="002B436A">
            <w:pPr>
              <w:pStyle w:val="TAC"/>
            </w:pPr>
          </w:p>
        </w:tc>
        <w:tc>
          <w:tcPr>
            <w:tcW w:w="709" w:type="dxa"/>
            <w:tcBorders>
              <w:left w:val="single" w:sz="4" w:space="0" w:color="auto"/>
              <w:right w:val="single" w:sz="4" w:space="0" w:color="auto"/>
            </w:tcBorders>
          </w:tcPr>
          <w:p w14:paraId="05FFDA1B" w14:textId="77777777" w:rsidR="005F680D" w:rsidRPr="00636347" w:rsidRDefault="005F680D" w:rsidP="002B436A">
            <w:pPr>
              <w:pStyle w:val="TAC"/>
            </w:pPr>
          </w:p>
        </w:tc>
        <w:tc>
          <w:tcPr>
            <w:tcW w:w="709" w:type="dxa"/>
            <w:tcBorders>
              <w:left w:val="single" w:sz="4" w:space="0" w:color="auto"/>
              <w:right w:val="single" w:sz="4" w:space="0" w:color="auto"/>
            </w:tcBorders>
          </w:tcPr>
          <w:p w14:paraId="0BC5CA3B" w14:textId="77777777" w:rsidR="005F680D" w:rsidRPr="00636347" w:rsidRDefault="005F680D" w:rsidP="002B436A">
            <w:pPr>
              <w:pStyle w:val="TAC"/>
            </w:pPr>
          </w:p>
        </w:tc>
        <w:tc>
          <w:tcPr>
            <w:tcW w:w="709" w:type="dxa"/>
            <w:tcBorders>
              <w:left w:val="single" w:sz="4" w:space="0" w:color="auto"/>
              <w:right w:val="single" w:sz="4" w:space="0" w:color="auto"/>
            </w:tcBorders>
          </w:tcPr>
          <w:p w14:paraId="5AEAE24A" w14:textId="77777777" w:rsidR="005F680D" w:rsidRPr="00636347" w:rsidRDefault="005F680D" w:rsidP="002B436A">
            <w:pPr>
              <w:pStyle w:val="TAC"/>
            </w:pPr>
          </w:p>
        </w:tc>
      </w:tr>
      <w:tr w:rsidR="005F680D" w:rsidRPr="00636347" w14:paraId="586E1E84" w14:textId="7FF80A92" w:rsidTr="000C11A6">
        <w:tc>
          <w:tcPr>
            <w:tcW w:w="4111" w:type="dxa"/>
            <w:tcBorders>
              <w:top w:val="single" w:sz="4" w:space="0" w:color="auto"/>
              <w:left w:val="single" w:sz="4" w:space="0" w:color="auto"/>
              <w:bottom w:val="single" w:sz="4" w:space="0" w:color="auto"/>
              <w:right w:val="single" w:sz="4" w:space="0" w:color="auto"/>
            </w:tcBorders>
          </w:tcPr>
          <w:p w14:paraId="3D443A22" w14:textId="3168F5F1" w:rsidR="005F680D" w:rsidRPr="003D120B" w:rsidRDefault="005F680D" w:rsidP="0020408C">
            <w:pPr>
              <w:pStyle w:val="TAH"/>
              <w:ind w:left="317" w:hangingChars="176" w:hanging="317"/>
              <w:jc w:val="left"/>
              <w:rPr>
                <w:b w:val="0"/>
              </w:rPr>
            </w:pPr>
            <w:r w:rsidRPr="003D120B">
              <w:rPr>
                <w:b w:val="0"/>
              </w:rPr>
              <w:t>Solution #3: Authentication mechanism selection between EEC and ECS</w:t>
            </w:r>
          </w:p>
        </w:tc>
        <w:tc>
          <w:tcPr>
            <w:tcW w:w="737" w:type="dxa"/>
            <w:tcBorders>
              <w:top w:val="single" w:sz="4" w:space="0" w:color="auto"/>
              <w:left w:val="single" w:sz="4" w:space="0" w:color="auto"/>
              <w:bottom w:val="single" w:sz="4" w:space="0" w:color="auto"/>
              <w:right w:val="single" w:sz="4" w:space="0" w:color="auto"/>
            </w:tcBorders>
          </w:tcPr>
          <w:p w14:paraId="7D76F5A7"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795BF1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7BAF690" w14:textId="57E42CC1"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3A91C58F" w14:textId="035A528D"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0554D139" w14:textId="77777777" w:rsidR="005F680D" w:rsidRPr="00636347" w:rsidRDefault="005F680D" w:rsidP="0020408C">
            <w:pPr>
              <w:pStyle w:val="TAC"/>
            </w:pPr>
          </w:p>
        </w:tc>
        <w:tc>
          <w:tcPr>
            <w:tcW w:w="709" w:type="dxa"/>
            <w:tcBorders>
              <w:left w:val="single" w:sz="4" w:space="0" w:color="auto"/>
              <w:right w:val="single" w:sz="4" w:space="0" w:color="auto"/>
            </w:tcBorders>
          </w:tcPr>
          <w:p w14:paraId="21EB3C1E" w14:textId="77777777" w:rsidR="005F680D" w:rsidRPr="00636347" w:rsidRDefault="005F680D" w:rsidP="0020408C">
            <w:pPr>
              <w:pStyle w:val="TAC"/>
            </w:pPr>
          </w:p>
        </w:tc>
        <w:tc>
          <w:tcPr>
            <w:tcW w:w="709" w:type="dxa"/>
            <w:tcBorders>
              <w:left w:val="single" w:sz="4" w:space="0" w:color="auto"/>
              <w:right w:val="single" w:sz="4" w:space="0" w:color="auto"/>
            </w:tcBorders>
          </w:tcPr>
          <w:p w14:paraId="1CDB901D" w14:textId="77777777" w:rsidR="005F680D" w:rsidRPr="00636347" w:rsidRDefault="005F680D" w:rsidP="0020408C">
            <w:pPr>
              <w:pStyle w:val="TAC"/>
            </w:pPr>
          </w:p>
        </w:tc>
        <w:tc>
          <w:tcPr>
            <w:tcW w:w="709" w:type="dxa"/>
            <w:tcBorders>
              <w:left w:val="single" w:sz="4" w:space="0" w:color="auto"/>
              <w:right w:val="single" w:sz="4" w:space="0" w:color="auto"/>
            </w:tcBorders>
          </w:tcPr>
          <w:p w14:paraId="69BA6D23" w14:textId="77777777" w:rsidR="005F680D" w:rsidRPr="00636347" w:rsidRDefault="005F680D" w:rsidP="0020408C">
            <w:pPr>
              <w:pStyle w:val="TAC"/>
            </w:pPr>
          </w:p>
        </w:tc>
      </w:tr>
      <w:tr w:rsidR="005F680D" w:rsidRPr="00636347" w14:paraId="77548CDB" w14:textId="2FF9B959" w:rsidTr="000C11A6">
        <w:tc>
          <w:tcPr>
            <w:tcW w:w="4111" w:type="dxa"/>
            <w:tcBorders>
              <w:top w:val="single" w:sz="4" w:space="0" w:color="auto"/>
              <w:left w:val="single" w:sz="4" w:space="0" w:color="auto"/>
              <w:bottom w:val="single" w:sz="4" w:space="0" w:color="auto"/>
              <w:right w:val="single" w:sz="4" w:space="0" w:color="auto"/>
            </w:tcBorders>
          </w:tcPr>
          <w:p w14:paraId="6906C37E" w14:textId="52EA50BC" w:rsidR="005F680D" w:rsidRPr="003D120B" w:rsidRDefault="005F680D" w:rsidP="0020408C">
            <w:pPr>
              <w:pStyle w:val="TAH"/>
              <w:ind w:left="317" w:hangingChars="176" w:hanging="317"/>
              <w:jc w:val="left"/>
              <w:rPr>
                <w:b w:val="0"/>
              </w:rPr>
            </w:pPr>
            <w:r w:rsidRPr="003D120B">
              <w:rPr>
                <w:b w:val="0"/>
              </w:rPr>
              <w:t>Solution #4: Authentication mechanism selection between EEC and EE</w:t>
            </w:r>
          </w:p>
        </w:tc>
        <w:tc>
          <w:tcPr>
            <w:tcW w:w="737" w:type="dxa"/>
            <w:tcBorders>
              <w:top w:val="single" w:sz="4" w:space="0" w:color="auto"/>
              <w:left w:val="single" w:sz="4" w:space="0" w:color="auto"/>
              <w:bottom w:val="single" w:sz="4" w:space="0" w:color="auto"/>
              <w:right w:val="single" w:sz="4" w:space="0" w:color="auto"/>
            </w:tcBorders>
          </w:tcPr>
          <w:p w14:paraId="4386AD7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533419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0B87469" w14:textId="76D14439"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5F56A800" w14:textId="776FCC73"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1A77E942" w14:textId="77777777" w:rsidR="005F680D" w:rsidRPr="00636347" w:rsidRDefault="005F680D" w:rsidP="0020408C">
            <w:pPr>
              <w:pStyle w:val="TAC"/>
            </w:pPr>
          </w:p>
        </w:tc>
        <w:tc>
          <w:tcPr>
            <w:tcW w:w="709" w:type="dxa"/>
            <w:tcBorders>
              <w:left w:val="single" w:sz="4" w:space="0" w:color="auto"/>
              <w:right w:val="single" w:sz="4" w:space="0" w:color="auto"/>
            </w:tcBorders>
          </w:tcPr>
          <w:p w14:paraId="053C59FA" w14:textId="77777777" w:rsidR="005F680D" w:rsidRPr="00636347" w:rsidRDefault="005F680D" w:rsidP="0020408C">
            <w:pPr>
              <w:pStyle w:val="TAC"/>
            </w:pPr>
          </w:p>
        </w:tc>
        <w:tc>
          <w:tcPr>
            <w:tcW w:w="709" w:type="dxa"/>
            <w:tcBorders>
              <w:left w:val="single" w:sz="4" w:space="0" w:color="auto"/>
              <w:right w:val="single" w:sz="4" w:space="0" w:color="auto"/>
            </w:tcBorders>
          </w:tcPr>
          <w:p w14:paraId="2E103ED8" w14:textId="77777777" w:rsidR="005F680D" w:rsidRPr="00636347" w:rsidRDefault="005F680D" w:rsidP="0020408C">
            <w:pPr>
              <w:pStyle w:val="TAC"/>
            </w:pPr>
          </w:p>
        </w:tc>
        <w:tc>
          <w:tcPr>
            <w:tcW w:w="709" w:type="dxa"/>
            <w:tcBorders>
              <w:left w:val="single" w:sz="4" w:space="0" w:color="auto"/>
              <w:right w:val="single" w:sz="4" w:space="0" w:color="auto"/>
            </w:tcBorders>
          </w:tcPr>
          <w:p w14:paraId="1A4858CF" w14:textId="77777777" w:rsidR="005F680D" w:rsidRPr="00636347" w:rsidRDefault="005F680D" w:rsidP="0020408C">
            <w:pPr>
              <w:pStyle w:val="TAC"/>
            </w:pPr>
          </w:p>
        </w:tc>
      </w:tr>
      <w:tr w:rsidR="005F680D" w:rsidRPr="00636347" w14:paraId="20F2B9A4" w14:textId="6483CFFE" w:rsidTr="000C11A6">
        <w:tc>
          <w:tcPr>
            <w:tcW w:w="4111" w:type="dxa"/>
            <w:tcBorders>
              <w:top w:val="single" w:sz="4" w:space="0" w:color="auto"/>
              <w:left w:val="single" w:sz="4" w:space="0" w:color="auto"/>
              <w:bottom w:val="single" w:sz="4" w:space="0" w:color="auto"/>
              <w:right w:val="single" w:sz="4" w:space="0" w:color="auto"/>
            </w:tcBorders>
          </w:tcPr>
          <w:p w14:paraId="52202C7C" w14:textId="1AC88BF1" w:rsidR="005F680D" w:rsidRPr="003D120B" w:rsidRDefault="005F680D"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737" w:type="dxa"/>
            <w:tcBorders>
              <w:top w:val="single" w:sz="4" w:space="0" w:color="auto"/>
              <w:left w:val="single" w:sz="4" w:space="0" w:color="auto"/>
              <w:bottom w:val="single" w:sz="4" w:space="0" w:color="auto"/>
              <w:right w:val="single" w:sz="4" w:space="0" w:color="auto"/>
            </w:tcBorders>
          </w:tcPr>
          <w:p w14:paraId="37577C1F"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F43BAC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2417A65" w14:textId="2A68BDBD"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50132F6" w14:textId="587F9530"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6A0CB8AB" w14:textId="77777777" w:rsidR="005F680D" w:rsidRPr="00636347" w:rsidRDefault="005F680D" w:rsidP="0020408C">
            <w:pPr>
              <w:pStyle w:val="TAC"/>
            </w:pPr>
          </w:p>
        </w:tc>
        <w:tc>
          <w:tcPr>
            <w:tcW w:w="709" w:type="dxa"/>
            <w:tcBorders>
              <w:left w:val="single" w:sz="4" w:space="0" w:color="auto"/>
              <w:right w:val="single" w:sz="4" w:space="0" w:color="auto"/>
            </w:tcBorders>
          </w:tcPr>
          <w:p w14:paraId="051565E5" w14:textId="77777777" w:rsidR="005F680D" w:rsidRPr="00636347" w:rsidRDefault="005F680D" w:rsidP="0020408C">
            <w:pPr>
              <w:pStyle w:val="TAC"/>
            </w:pPr>
          </w:p>
        </w:tc>
        <w:tc>
          <w:tcPr>
            <w:tcW w:w="709" w:type="dxa"/>
            <w:tcBorders>
              <w:left w:val="single" w:sz="4" w:space="0" w:color="auto"/>
              <w:right w:val="single" w:sz="4" w:space="0" w:color="auto"/>
            </w:tcBorders>
          </w:tcPr>
          <w:p w14:paraId="189F4DEE" w14:textId="77777777" w:rsidR="005F680D" w:rsidRPr="00636347" w:rsidRDefault="005F680D" w:rsidP="0020408C">
            <w:pPr>
              <w:pStyle w:val="TAC"/>
            </w:pPr>
          </w:p>
        </w:tc>
        <w:tc>
          <w:tcPr>
            <w:tcW w:w="709" w:type="dxa"/>
            <w:tcBorders>
              <w:left w:val="single" w:sz="4" w:space="0" w:color="auto"/>
              <w:right w:val="single" w:sz="4" w:space="0" w:color="auto"/>
            </w:tcBorders>
          </w:tcPr>
          <w:p w14:paraId="2FCF3876" w14:textId="77777777" w:rsidR="005F680D" w:rsidRPr="00636347" w:rsidRDefault="005F680D" w:rsidP="0020408C">
            <w:pPr>
              <w:pStyle w:val="TAC"/>
            </w:pPr>
          </w:p>
        </w:tc>
      </w:tr>
      <w:tr w:rsidR="005F680D" w:rsidRPr="00636347" w14:paraId="322703F1" w14:textId="3BB5E401" w:rsidTr="000C11A6">
        <w:tc>
          <w:tcPr>
            <w:tcW w:w="4111" w:type="dxa"/>
            <w:tcBorders>
              <w:top w:val="single" w:sz="4" w:space="0" w:color="auto"/>
              <w:left w:val="single" w:sz="4" w:space="0" w:color="auto"/>
              <w:bottom w:val="single" w:sz="4" w:space="0" w:color="auto"/>
              <w:right w:val="single" w:sz="4" w:space="0" w:color="auto"/>
            </w:tcBorders>
          </w:tcPr>
          <w:p w14:paraId="54B6DA9E" w14:textId="1DCF0B3F" w:rsidR="005F680D" w:rsidRPr="003D120B" w:rsidRDefault="005F680D"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737" w:type="dxa"/>
            <w:tcBorders>
              <w:top w:val="single" w:sz="4" w:space="0" w:color="auto"/>
              <w:left w:val="single" w:sz="4" w:space="0" w:color="auto"/>
              <w:bottom w:val="single" w:sz="4" w:space="0" w:color="auto"/>
              <w:right w:val="single" w:sz="4" w:space="0" w:color="auto"/>
            </w:tcBorders>
          </w:tcPr>
          <w:p w14:paraId="05EDC87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9050368"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E2FBC0C" w14:textId="34602F5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84DCAC9" w14:textId="318B3A11"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3B69643A" w14:textId="77777777" w:rsidR="005F680D" w:rsidRPr="00636347" w:rsidRDefault="005F680D" w:rsidP="0020408C">
            <w:pPr>
              <w:pStyle w:val="TAC"/>
            </w:pPr>
          </w:p>
        </w:tc>
        <w:tc>
          <w:tcPr>
            <w:tcW w:w="709" w:type="dxa"/>
            <w:tcBorders>
              <w:left w:val="single" w:sz="4" w:space="0" w:color="auto"/>
              <w:right w:val="single" w:sz="4" w:space="0" w:color="auto"/>
            </w:tcBorders>
          </w:tcPr>
          <w:p w14:paraId="5536CB6D" w14:textId="77777777" w:rsidR="005F680D" w:rsidRPr="00636347" w:rsidRDefault="005F680D" w:rsidP="0020408C">
            <w:pPr>
              <w:pStyle w:val="TAC"/>
            </w:pPr>
          </w:p>
        </w:tc>
        <w:tc>
          <w:tcPr>
            <w:tcW w:w="709" w:type="dxa"/>
            <w:tcBorders>
              <w:left w:val="single" w:sz="4" w:space="0" w:color="auto"/>
              <w:right w:val="single" w:sz="4" w:space="0" w:color="auto"/>
            </w:tcBorders>
          </w:tcPr>
          <w:p w14:paraId="0EA239AC" w14:textId="77777777" w:rsidR="005F680D" w:rsidRPr="00636347" w:rsidRDefault="005F680D" w:rsidP="0020408C">
            <w:pPr>
              <w:pStyle w:val="TAC"/>
            </w:pPr>
          </w:p>
        </w:tc>
        <w:tc>
          <w:tcPr>
            <w:tcW w:w="709" w:type="dxa"/>
            <w:tcBorders>
              <w:left w:val="single" w:sz="4" w:space="0" w:color="auto"/>
              <w:right w:val="single" w:sz="4" w:space="0" w:color="auto"/>
            </w:tcBorders>
          </w:tcPr>
          <w:p w14:paraId="4BF8CBBC" w14:textId="77777777" w:rsidR="005F680D" w:rsidRPr="00636347" w:rsidRDefault="005F680D" w:rsidP="0020408C">
            <w:pPr>
              <w:pStyle w:val="TAC"/>
            </w:pPr>
          </w:p>
        </w:tc>
      </w:tr>
      <w:tr w:rsidR="005F680D" w:rsidRPr="00636347" w14:paraId="4E918D47" w14:textId="22ACCF2E" w:rsidTr="000C11A6">
        <w:tc>
          <w:tcPr>
            <w:tcW w:w="4111" w:type="dxa"/>
            <w:tcBorders>
              <w:top w:val="single" w:sz="4" w:space="0" w:color="auto"/>
              <w:left w:val="single" w:sz="4" w:space="0" w:color="auto"/>
              <w:bottom w:val="single" w:sz="4" w:space="0" w:color="auto"/>
              <w:right w:val="single" w:sz="4" w:space="0" w:color="auto"/>
            </w:tcBorders>
          </w:tcPr>
          <w:p w14:paraId="3A2C8398" w14:textId="40E5BAFA" w:rsidR="005F680D" w:rsidRPr="003D120B" w:rsidRDefault="005F680D"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737" w:type="dxa"/>
            <w:tcBorders>
              <w:top w:val="single" w:sz="4" w:space="0" w:color="auto"/>
              <w:left w:val="single" w:sz="4" w:space="0" w:color="auto"/>
              <w:bottom w:val="single" w:sz="4" w:space="0" w:color="auto"/>
              <w:right w:val="single" w:sz="4" w:space="0" w:color="auto"/>
            </w:tcBorders>
          </w:tcPr>
          <w:p w14:paraId="58C13C8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34FC578"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83CE15E" w14:textId="00608EB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29E7518" w14:textId="08CAF288" w:rsidR="005F680D" w:rsidRPr="00636347"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3FED80F" w14:textId="77777777" w:rsidR="005F680D" w:rsidRPr="00636347" w:rsidRDefault="005F680D" w:rsidP="0020408C">
            <w:pPr>
              <w:pStyle w:val="TAC"/>
            </w:pPr>
          </w:p>
        </w:tc>
        <w:tc>
          <w:tcPr>
            <w:tcW w:w="709" w:type="dxa"/>
            <w:tcBorders>
              <w:left w:val="single" w:sz="4" w:space="0" w:color="auto"/>
              <w:right w:val="single" w:sz="4" w:space="0" w:color="auto"/>
            </w:tcBorders>
          </w:tcPr>
          <w:p w14:paraId="52B39615" w14:textId="77777777" w:rsidR="005F680D" w:rsidRPr="00636347" w:rsidRDefault="005F680D" w:rsidP="0020408C">
            <w:pPr>
              <w:pStyle w:val="TAC"/>
            </w:pPr>
          </w:p>
        </w:tc>
        <w:tc>
          <w:tcPr>
            <w:tcW w:w="709" w:type="dxa"/>
            <w:tcBorders>
              <w:left w:val="single" w:sz="4" w:space="0" w:color="auto"/>
              <w:right w:val="single" w:sz="4" w:space="0" w:color="auto"/>
            </w:tcBorders>
          </w:tcPr>
          <w:p w14:paraId="76C362F7" w14:textId="77777777" w:rsidR="005F680D" w:rsidRPr="00636347" w:rsidRDefault="005F680D" w:rsidP="0020408C">
            <w:pPr>
              <w:pStyle w:val="TAC"/>
            </w:pPr>
          </w:p>
        </w:tc>
        <w:tc>
          <w:tcPr>
            <w:tcW w:w="709" w:type="dxa"/>
            <w:tcBorders>
              <w:left w:val="single" w:sz="4" w:space="0" w:color="auto"/>
              <w:right w:val="single" w:sz="4" w:space="0" w:color="auto"/>
            </w:tcBorders>
          </w:tcPr>
          <w:p w14:paraId="5A94D00E" w14:textId="77777777" w:rsidR="005F680D" w:rsidRPr="00636347" w:rsidRDefault="005F680D" w:rsidP="0020408C">
            <w:pPr>
              <w:pStyle w:val="TAC"/>
            </w:pPr>
          </w:p>
        </w:tc>
      </w:tr>
      <w:tr w:rsidR="005F680D" w:rsidRPr="00636347" w14:paraId="56456376" w14:textId="19FE99B5" w:rsidTr="000C11A6">
        <w:tc>
          <w:tcPr>
            <w:tcW w:w="4111" w:type="dxa"/>
            <w:tcBorders>
              <w:top w:val="single" w:sz="4" w:space="0" w:color="auto"/>
              <w:left w:val="single" w:sz="4" w:space="0" w:color="auto"/>
              <w:bottom w:val="single" w:sz="4" w:space="0" w:color="auto"/>
              <w:right w:val="single" w:sz="4" w:space="0" w:color="auto"/>
            </w:tcBorders>
          </w:tcPr>
          <w:p w14:paraId="3977C4CE" w14:textId="3F057D9C" w:rsidR="005F680D" w:rsidRPr="003D120B" w:rsidRDefault="005F680D" w:rsidP="0020408C">
            <w:pPr>
              <w:pStyle w:val="TAH"/>
              <w:ind w:left="317" w:hangingChars="176" w:hanging="317"/>
              <w:jc w:val="left"/>
              <w:rPr>
                <w:b w:val="0"/>
              </w:rPr>
            </w:pPr>
            <w:r w:rsidRPr="003D120B">
              <w:rPr>
                <w:b w:val="0"/>
              </w:rPr>
              <w:t>Solution #8: Authentication mechanisms selected by ECS/EES</w:t>
            </w:r>
          </w:p>
        </w:tc>
        <w:tc>
          <w:tcPr>
            <w:tcW w:w="737" w:type="dxa"/>
            <w:tcBorders>
              <w:top w:val="single" w:sz="4" w:space="0" w:color="auto"/>
              <w:left w:val="single" w:sz="4" w:space="0" w:color="auto"/>
              <w:bottom w:val="single" w:sz="4" w:space="0" w:color="auto"/>
              <w:right w:val="single" w:sz="4" w:space="0" w:color="auto"/>
            </w:tcBorders>
          </w:tcPr>
          <w:p w14:paraId="42C5E14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E7AF8FA"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C608E2D" w14:textId="76574EE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F3B3A53" w14:textId="50B0980C"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7E396428" w14:textId="77777777" w:rsidR="005F680D" w:rsidRPr="00636347" w:rsidRDefault="005F680D" w:rsidP="0020408C">
            <w:pPr>
              <w:pStyle w:val="TAC"/>
            </w:pPr>
          </w:p>
        </w:tc>
        <w:tc>
          <w:tcPr>
            <w:tcW w:w="709" w:type="dxa"/>
            <w:tcBorders>
              <w:left w:val="single" w:sz="4" w:space="0" w:color="auto"/>
              <w:right w:val="single" w:sz="4" w:space="0" w:color="auto"/>
            </w:tcBorders>
          </w:tcPr>
          <w:p w14:paraId="7AC442D8" w14:textId="77777777" w:rsidR="005F680D" w:rsidRPr="00636347" w:rsidRDefault="005F680D" w:rsidP="0020408C">
            <w:pPr>
              <w:pStyle w:val="TAC"/>
            </w:pPr>
          </w:p>
        </w:tc>
        <w:tc>
          <w:tcPr>
            <w:tcW w:w="709" w:type="dxa"/>
            <w:tcBorders>
              <w:left w:val="single" w:sz="4" w:space="0" w:color="auto"/>
              <w:right w:val="single" w:sz="4" w:space="0" w:color="auto"/>
            </w:tcBorders>
          </w:tcPr>
          <w:p w14:paraId="071C6544" w14:textId="77777777" w:rsidR="005F680D" w:rsidRPr="00636347" w:rsidRDefault="005F680D" w:rsidP="0020408C">
            <w:pPr>
              <w:pStyle w:val="TAC"/>
            </w:pPr>
          </w:p>
        </w:tc>
        <w:tc>
          <w:tcPr>
            <w:tcW w:w="709" w:type="dxa"/>
            <w:tcBorders>
              <w:left w:val="single" w:sz="4" w:space="0" w:color="auto"/>
              <w:right w:val="single" w:sz="4" w:space="0" w:color="auto"/>
            </w:tcBorders>
          </w:tcPr>
          <w:p w14:paraId="575B6874" w14:textId="77777777" w:rsidR="005F680D" w:rsidRPr="00636347" w:rsidRDefault="005F680D" w:rsidP="0020408C">
            <w:pPr>
              <w:pStyle w:val="TAC"/>
            </w:pPr>
          </w:p>
        </w:tc>
      </w:tr>
      <w:tr w:rsidR="005F680D" w:rsidRPr="00636347" w14:paraId="53F126BA" w14:textId="68C310B7" w:rsidTr="000C11A6">
        <w:tc>
          <w:tcPr>
            <w:tcW w:w="4111" w:type="dxa"/>
            <w:tcBorders>
              <w:top w:val="single" w:sz="4" w:space="0" w:color="auto"/>
              <w:left w:val="single" w:sz="4" w:space="0" w:color="auto"/>
              <w:bottom w:val="single" w:sz="4" w:space="0" w:color="auto"/>
              <w:right w:val="single" w:sz="4" w:space="0" w:color="auto"/>
            </w:tcBorders>
          </w:tcPr>
          <w:p w14:paraId="5AF7BEE7" w14:textId="064038BD" w:rsidR="005F680D" w:rsidRPr="003D120B" w:rsidRDefault="005F680D" w:rsidP="0020408C">
            <w:pPr>
              <w:pStyle w:val="TAH"/>
              <w:ind w:left="317" w:hangingChars="176" w:hanging="317"/>
              <w:jc w:val="left"/>
              <w:rPr>
                <w:b w:val="0"/>
              </w:rPr>
            </w:pPr>
            <w:r w:rsidRPr="003D120B">
              <w:rPr>
                <w:b w:val="0"/>
              </w:rPr>
              <w:t>Solution #9: Authentication mechanism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6D6382A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D0CFC7A"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1D9724BF" w14:textId="1EAE3A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A696729" w14:textId="68CD6D6B"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48A77D71" w14:textId="77777777" w:rsidR="005F680D" w:rsidRPr="00636347" w:rsidRDefault="005F680D" w:rsidP="0020408C">
            <w:pPr>
              <w:pStyle w:val="TAC"/>
            </w:pPr>
          </w:p>
        </w:tc>
        <w:tc>
          <w:tcPr>
            <w:tcW w:w="709" w:type="dxa"/>
            <w:tcBorders>
              <w:left w:val="single" w:sz="4" w:space="0" w:color="auto"/>
              <w:right w:val="single" w:sz="4" w:space="0" w:color="auto"/>
            </w:tcBorders>
          </w:tcPr>
          <w:p w14:paraId="5C8420F4" w14:textId="77777777" w:rsidR="005F680D" w:rsidRPr="00636347" w:rsidRDefault="005F680D" w:rsidP="0020408C">
            <w:pPr>
              <w:pStyle w:val="TAC"/>
            </w:pPr>
          </w:p>
        </w:tc>
        <w:tc>
          <w:tcPr>
            <w:tcW w:w="709" w:type="dxa"/>
            <w:tcBorders>
              <w:left w:val="single" w:sz="4" w:space="0" w:color="auto"/>
              <w:right w:val="single" w:sz="4" w:space="0" w:color="auto"/>
            </w:tcBorders>
          </w:tcPr>
          <w:p w14:paraId="40ED624E" w14:textId="77777777" w:rsidR="005F680D" w:rsidRPr="00636347" w:rsidRDefault="005F680D" w:rsidP="0020408C">
            <w:pPr>
              <w:pStyle w:val="TAC"/>
            </w:pPr>
          </w:p>
        </w:tc>
        <w:tc>
          <w:tcPr>
            <w:tcW w:w="709" w:type="dxa"/>
            <w:tcBorders>
              <w:left w:val="single" w:sz="4" w:space="0" w:color="auto"/>
              <w:right w:val="single" w:sz="4" w:space="0" w:color="auto"/>
            </w:tcBorders>
          </w:tcPr>
          <w:p w14:paraId="1E652FDF" w14:textId="77777777" w:rsidR="005F680D" w:rsidRPr="00636347" w:rsidRDefault="005F680D" w:rsidP="0020408C">
            <w:pPr>
              <w:pStyle w:val="TAC"/>
            </w:pPr>
          </w:p>
        </w:tc>
      </w:tr>
      <w:tr w:rsidR="005F680D" w:rsidRPr="00636347" w14:paraId="12C61DBB" w14:textId="2AEA4D5D" w:rsidTr="000C11A6">
        <w:tc>
          <w:tcPr>
            <w:tcW w:w="4111" w:type="dxa"/>
            <w:tcBorders>
              <w:top w:val="single" w:sz="4" w:space="0" w:color="auto"/>
              <w:left w:val="single" w:sz="4" w:space="0" w:color="auto"/>
              <w:bottom w:val="single" w:sz="4" w:space="0" w:color="auto"/>
              <w:right w:val="single" w:sz="4" w:space="0" w:color="auto"/>
            </w:tcBorders>
          </w:tcPr>
          <w:p w14:paraId="4E3204C0" w14:textId="3E8EEBC8" w:rsidR="005F680D" w:rsidRPr="003D120B" w:rsidRDefault="005F680D" w:rsidP="0020408C">
            <w:pPr>
              <w:pStyle w:val="TAH"/>
              <w:ind w:left="317" w:hangingChars="176" w:hanging="317"/>
              <w:jc w:val="left"/>
              <w:rPr>
                <w:b w:val="0"/>
              </w:rPr>
            </w:pPr>
            <w:r w:rsidRPr="003D120B">
              <w:rPr>
                <w:b w:val="0"/>
              </w:rPr>
              <w:t>Solution #10: Authentication mechanism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6FED0D9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79BF266"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42F63DF" w14:textId="163E85B3"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9175254" w14:textId="0BF823B6"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6EBE4524" w14:textId="77777777" w:rsidR="005F680D" w:rsidRPr="00636347" w:rsidRDefault="005F680D" w:rsidP="0020408C">
            <w:pPr>
              <w:pStyle w:val="TAC"/>
            </w:pPr>
          </w:p>
        </w:tc>
        <w:tc>
          <w:tcPr>
            <w:tcW w:w="709" w:type="dxa"/>
            <w:tcBorders>
              <w:left w:val="single" w:sz="4" w:space="0" w:color="auto"/>
              <w:right w:val="single" w:sz="4" w:space="0" w:color="auto"/>
            </w:tcBorders>
          </w:tcPr>
          <w:p w14:paraId="146F741C" w14:textId="77777777" w:rsidR="005F680D" w:rsidRPr="00636347" w:rsidRDefault="005F680D" w:rsidP="0020408C">
            <w:pPr>
              <w:pStyle w:val="TAC"/>
            </w:pPr>
          </w:p>
        </w:tc>
        <w:tc>
          <w:tcPr>
            <w:tcW w:w="709" w:type="dxa"/>
            <w:tcBorders>
              <w:left w:val="single" w:sz="4" w:space="0" w:color="auto"/>
              <w:right w:val="single" w:sz="4" w:space="0" w:color="auto"/>
            </w:tcBorders>
          </w:tcPr>
          <w:p w14:paraId="6E36268C" w14:textId="77777777" w:rsidR="005F680D" w:rsidRPr="00636347" w:rsidRDefault="005F680D" w:rsidP="0020408C">
            <w:pPr>
              <w:pStyle w:val="TAC"/>
            </w:pPr>
          </w:p>
        </w:tc>
        <w:tc>
          <w:tcPr>
            <w:tcW w:w="709" w:type="dxa"/>
            <w:tcBorders>
              <w:left w:val="single" w:sz="4" w:space="0" w:color="auto"/>
              <w:right w:val="single" w:sz="4" w:space="0" w:color="auto"/>
            </w:tcBorders>
          </w:tcPr>
          <w:p w14:paraId="79A6A9F8" w14:textId="77777777" w:rsidR="005F680D" w:rsidRPr="00636347" w:rsidRDefault="005F680D" w:rsidP="0020408C">
            <w:pPr>
              <w:pStyle w:val="TAC"/>
            </w:pPr>
          </w:p>
        </w:tc>
      </w:tr>
      <w:tr w:rsidR="005F680D" w:rsidRPr="00636347" w14:paraId="2D0E7139" w14:textId="09D39059" w:rsidTr="000C11A6">
        <w:tc>
          <w:tcPr>
            <w:tcW w:w="4111" w:type="dxa"/>
            <w:tcBorders>
              <w:top w:val="single" w:sz="4" w:space="0" w:color="auto"/>
              <w:left w:val="single" w:sz="4" w:space="0" w:color="auto"/>
              <w:bottom w:val="single" w:sz="4" w:space="0" w:color="auto"/>
              <w:right w:val="single" w:sz="4" w:space="0" w:color="auto"/>
            </w:tcBorders>
          </w:tcPr>
          <w:p w14:paraId="246BF037" w14:textId="6F44C868" w:rsidR="005F680D" w:rsidRPr="003D120B" w:rsidRDefault="005F680D" w:rsidP="0020408C">
            <w:pPr>
              <w:pStyle w:val="TAH"/>
              <w:ind w:left="317" w:hangingChars="176" w:hanging="317"/>
              <w:jc w:val="left"/>
              <w:rPr>
                <w:b w:val="0"/>
              </w:rPr>
            </w:pPr>
            <w:r w:rsidRPr="003D120B">
              <w:rPr>
                <w:b w:val="0"/>
              </w:rPr>
              <w:t>Solution #11: Authentication mechanism selection procedure among EEC, ECS, and EES</w:t>
            </w:r>
          </w:p>
        </w:tc>
        <w:tc>
          <w:tcPr>
            <w:tcW w:w="737" w:type="dxa"/>
            <w:tcBorders>
              <w:top w:val="single" w:sz="4" w:space="0" w:color="auto"/>
              <w:left w:val="single" w:sz="4" w:space="0" w:color="auto"/>
              <w:bottom w:val="single" w:sz="4" w:space="0" w:color="auto"/>
              <w:right w:val="single" w:sz="4" w:space="0" w:color="auto"/>
            </w:tcBorders>
          </w:tcPr>
          <w:p w14:paraId="5BEB2BF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0487CFB"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6801C511" w14:textId="34AF331C"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6F21B6F" w14:textId="3CC9434E"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1132746" w14:textId="77777777" w:rsidR="005F680D" w:rsidRPr="00636347" w:rsidRDefault="005F680D" w:rsidP="0020408C">
            <w:pPr>
              <w:pStyle w:val="TAC"/>
            </w:pPr>
          </w:p>
        </w:tc>
        <w:tc>
          <w:tcPr>
            <w:tcW w:w="709" w:type="dxa"/>
            <w:tcBorders>
              <w:left w:val="single" w:sz="4" w:space="0" w:color="auto"/>
              <w:right w:val="single" w:sz="4" w:space="0" w:color="auto"/>
            </w:tcBorders>
          </w:tcPr>
          <w:p w14:paraId="46D679E0" w14:textId="77777777" w:rsidR="005F680D" w:rsidRPr="00636347" w:rsidRDefault="005F680D" w:rsidP="0020408C">
            <w:pPr>
              <w:pStyle w:val="TAC"/>
            </w:pPr>
          </w:p>
        </w:tc>
        <w:tc>
          <w:tcPr>
            <w:tcW w:w="709" w:type="dxa"/>
            <w:tcBorders>
              <w:left w:val="single" w:sz="4" w:space="0" w:color="auto"/>
              <w:right w:val="single" w:sz="4" w:space="0" w:color="auto"/>
            </w:tcBorders>
          </w:tcPr>
          <w:p w14:paraId="5C585249" w14:textId="77777777" w:rsidR="005F680D" w:rsidRPr="00636347" w:rsidRDefault="005F680D" w:rsidP="0020408C">
            <w:pPr>
              <w:pStyle w:val="TAC"/>
            </w:pPr>
          </w:p>
        </w:tc>
        <w:tc>
          <w:tcPr>
            <w:tcW w:w="709" w:type="dxa"/>
            <w:tcBorders>
              <w:left w:val="single" w:sz="4" w:space="0" w:color="auto"/>
              <w:right w:val="single" w:sz="4" w:space="0" w:color="auto"/>
            </w:tcBorders>
          </w:tcPr>
          <w:p w14:paraId="1455668C" w14:textId="77777777" w:rsidR="005F680D" w:rsidRPr="00636347" w:rsidRDefault="005F680D" w:rsidP="0020408C">
            <w:pPr>
              <w:pStyle w:val="TAC"/>
            </w:pPr>
          </w:p>
        </w:tc>
      </w:tr>
      <w:tr w:rsidR="005F680D" w:rsidRPr="00636347" w14:paraId="6A02D177" w14:textId="2B4BD5E3" w:rsidTr="000C11A6">
        <w:tc>
          <w:tcPr>
            <w:tcW w:w="4111" w:type="dxa"/>
            <w:tcBorders>
              <w:top w:val="single" w:sz="4" w:space="0" w:color="auto"/>
              <w:left w:val="single" w:sz="4" w:space="0" w:color="auto"/>
              <w:bottom w:val="single" w:sz="4" w:space="0" w:color="auto"/>
              <w:right w:val="single" w:sz="4" w:space="0" w:color="auto"/>
            </w:tcBorders>
          </w:tcPr>
          <w:p w14:paraId="7645E774" w14:textId="1DF8E2B3" w:rsidR="005F680D" w:rsidRPr="003D120B" w:rsidRDefault="005F680D"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737" w:type="dxa"/>
            <w:tcBorders>
              <w:top w:val="single" w:sz="4" w:space="0" w:color="auto"/>
              <w:left w:val="single" w:sz="4" w:space="0" w:color="auto"/>
              <w:bottom w:val="single" w:sz="4" w:space="0" w:color="auto"/>
              <w:right w:val="single" w:sz="4" w:space="0" w:color="auto"/>
            </w:tcBorders>
          </w:tcPr>
          <w:p w14:paraId="72CD4699" w14:textId="4C08027B" w:rsidR="005F680D" w:rsidRDefault="005F680D" w:rsidP="0020408C">
            <w:pPr>
              <w:pStyle w:val="TAC"/>
              <w:rPr>
                <w:highlight w:val="yellow"/>
                <w:lang w:eastAsia="zh-CN"/>
              </w:rPr>
            </w:pPr>
            <w:r>
              <w:rPr>
                <w:rFonts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7CB8955F"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81A465B" w14:textId="37EF91C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3309E4C1"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1D9995D5" w14:textId="77777777" w:rsidR="005F680D" w:rsidRPr="00636347" w:rsidRDefault="005F680D" w:rsidP="0020408C">
            <w:pPr>
              <w:pStyle w:val="TAC"/>
            </w:pPr>
          </w:p>
        </w:tc>
        <w:tc>
          <w:tcPr>
            <w:tcW w:w="709" w:type="dxa"/>
            <w:tcBorders>
              <w:left w:val="single" w:sz="4" w:space="0" w:color="auto"/>
              <w:right w:val="single" w:sz="4" w:space="0" w:color="auto"/>
            </w:tcBorders>
          </w:tcPr>
          <w:p w14:paraId="2815DE6D" w14:textId="77777777" w:rsidR="005F680D" w:rsidRPr="00636347" w:rsidRDefault="005F680D" w:rsidP="0020408C">
            <w:pPr>
              <w:pStyle w:val="TAC"/>
            </w:pPr>
          </w:p>
        </w:tc>
        <w:tc>
          <w:tcPr>
            <w:tcW w:w="709" w:type="dxa"/>
            <w:tcBorders>
              <w:left w:val="single" w:sz="4" w:space="0" w:color="auto"/>
              <w:right w:val="single" w:sz="4" w:space="0" w:color="auto"/>
            </w:tcBorders>
          </w:tcPr>
          <w:p w14:paraId="5FDC70BD" w14:textId="77777777" w:rsidR="005F680D" w:rsidRPr="00636347" w:rsidRDefault="005F680D" w:rsidP="0020408C">
            <w:pPr>
              <w:pStyle w:val="TAC"/>
            </w:pPr>
          </w:p>
        </w:tc>
        <w:tc>
          <w:tcPr>
            <w:tcW w:w="709" w:type="dxa"/>
            <w:tcBorders>
              <w:left w:val="single" w:sz="4" w:space="0" w:color="auto"/>
              <w:right w:val="single" w:sz="4" w:space="0" w:color="auto"/>
            </w:tcBorders>
          </w:tcPr>
          <w:p w14:paraId="175934D1" w14:textId="77777777" w:rsidR="005F680D" w:rsidRPr="00636347" w:rsidRDefault="005F680D" w:rsidP="0020408C">
            <w:pPr>
              <w:pStyle w:val="TAC"/>
            </w:pPr>
          </w:p>
        </w:tc>
      </w:tr>
      <w:tr w:rsidR="005F680D" w:rsidRPr="00636347" w14:paraId="78182BE3" w14:textId="544BF71D" w:rsidTr="000C11A6">
        <w:tc>
          <w:tcPr>
            <w:tcW w:w="4111" w:type="dxa"/>
            <w:tcBorders>
              <w:top w:val="single" w:sz="4" w:space="0" w:color="auto"/>
              <w:left w:val="single" w:sz="4" w:space="0" w:color="auto"/>
              <w:bottom w:val="single" w:sz="4" w:space="0" w:color="auto"/>
              <w:right w:val="single" w:sz="4" w:space="0" w:color="auto"/>
            </w:tcBorders>
          </w:tcPr>
          <w:p w14:paraId="3BF2E898" w14:textId="16DB8C7E" w:rsidR="005F680D" w:rsidRPr="003D120B" w:rsidRDefault="005F680D" w:rsidP="0020408C">
            <w:pPr>
              <w:pStyle w:val="TAH"/>
              <w:ind w:left="317" w:hangingChars="176" w:hanging="317"/>
              <w:jc w:val="left"/>
              <w:rPr>
                <w:b w:val="0"/>
              </w:rPr>
            </w:pPr>
            <w:r w:rsidRPr="003D120B">
              <w:rPr>
                <w:b w:val="0"/>
              </w:rPr>
              <w:t>Solution #13: A solution for authentication of EEC/UE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0D1EED3"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BE332D0" w14:textId="77777777" w:rsidR="005F680D"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C40C2A" w14:textId="5047570B"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C13764F"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51AE8060" w14:textId="77777777" w:rsidR="005F680D" w:rsidRPr="00636347" w:rsidRDefault="005F680D" w:rsidP="0020408C">
            <w:pPr>
              <w:pStyle w:val="TAC"/>
            </w:pPr>
          </w:p>
        </w:tc>
        <w:tc>
          <w:tcPr>
            <w:tcW w:w="709" w:type="dxa"/>
            <w:tcBorders>
              <w:left w:val="single" w:sz="4" w:space="0" w:color="auto"/>
              <w:right w:val="single" w:sz="4" w:space="0" w:color="auto"/>
            </w:tcBorders>
          </w:tcPr>
          <w:p w14:paraId="2E7FCE40" w14:textId="77777777" w:rsidR="005F680D" w:rsidRPr="00636347" w:rsidRDefault="005F680D" w:rsidP="0020408C">
            <w:pPr>
              <w:pStyle w:val="TAC"/>
            </w:pPr>
          </w:p>
        </w:tc>
        <w:tc>
          <w:tcPr>
            <w:tcW w:w="709" w:type="dxa"/>
            <w:tcBorders>
              <w:left w:val="single" w:sz="4" w:space="0" w:color="auto"/>
              <w:right w:val="single" w:sz="4" w:space="0" w:color="auto"/>
            </w:tcBorders>
          </w:tcPr>
          <w:p w14:paraId="28BFC7E8" w14:textId="77777777" w:rsidR="005F680D" w:rsidRPr="00636347" w:rsidRDefault="005F680D" w:rsidP="0020408C">
            <w:pPr>
              <w:pStyle w:val="TAC"/>
            </w:pPr>
          </w:p>
        </w:tc>
        <w:tc>
          <w:tcPr>
            <w:tcW w:w="709" w:type="dxa"/>
            <w:tcBorders>
              <w:left w:val="single" w:sz="4" w:space="0" w:color="auto"/>
              <w:right w:val="single" w:sz="4" w:space="0" w:color="auto"/>
            </w:tcBorders>
          </w:tcPr>
          <w:p w14:paraId="0153EE6D" w14:textId="77777777" w:rsidR="005F680D" w:rsidRPr="00636347" w:rsidRDefault="005F680D" w:rsidP="0020408C">
            <w:pPr>
              <w:pStyle w:val="TAC"/>
            </w:pPr>
          </w:p>
        </w:tc>
      </w:tr>
      <w:tr w:rsidR="005F680D" w:rsidRPr="00636347" w14:paraId="5862DFD8" w14:textId="0BEE8BBD" w:rsidTr="000C11A6">
        <w:tc>
          <w:tcPr>
            <w:tcW w:w="4111" w:type="dxa"/>
            <w:tcBorders>
              <w:top w:val="single" w:sz="4" w:space="0" w:color="auto"/>
              <w:left w:val="single" w:sz="4" w:space="0" w:color="auto"/>
              <w:bottom w:val="single" w:sz="4" w:space="0" w:color="auto"/>
              <w:right w:val="single" w:sz="4" w:space="0" w:color="auto"/>
            </w:tcBorders>
          </w:tcPr>
          <w:p w14:paraId="7BC637BA" w14:textId="3705FC80" w:rsidR="005F680D" w:rsidRPr="003D120B" w:rsidRDefault="005F680D" w:rsidP="0020408C">
            <w:pPr>
              <w:pStyle w:val="TAH"/>
              <w:ind w:left="317" w:hangingChars="176" w:hanging="317"/>
              <w:jc w:val="left"/>
              <w:rPr>
                <w:b w:val="0"/>
              </w:rPr>
            </w:pPr>
            <w:r w:rsidRPr="003D120B">
              <w:rPr>
                <w:b w:val="0"/>
              </w:rPr>
              <w:t>Solution #14: A solution for authentication of 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E54CC6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A2F9E9" w14:textId="77777777" w:rsidR="005F680D"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631C883" w14:textId="36212C08"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0EE5F547"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26FF544D" w14:textId="77777777" w:rsidR="005F680D" w:rsidRPr="00636347" w:rsidRDefault="005F680D" w:rsidP="0020408C">
            <w:pPr>
              <w:pStyle w:val="TAC"/>
            </w:pPr>
          </w:p>
        </w:tc>
        <w:tc>
          <w:tcPr>
            <w:tcW w:w="709" w:type="dxa"/>
            <w:tcBorders>
              <w:left w:val="single" w:sz="4" w:space="0" w:color="auto"/>
              <w:right w:val="single" w:sz="4" w:space="0" w:color="auto"/>
            </w:tcBorders>
          </w:tcPr>
          <w:p w14:paraId="2C51C798" w14:textId="77777777" w:rsidR="005F680D" w:rsidRPr="00636347" w:rsidRDefault="005F680D" w:rsidP="0020408C">
            <w:pPr>
              <w:pStyle w:val="TAC"/>
            </w:pPr>
          </w:p>
        </w:tc>
        <w:tc>
          <w:tcPr>
            <w:tcW w:w="709" w:type="dxa"/>
            <w:tcBorders>
              <w:left w:val="single" w:sz="4" w:space="0" w:color="auto"/>
              <w:right w:val="single" w:sz="4" w:space="0" w:color="auto"/>
            </w:tcBorders>
          </w:tcPr>
          <w:p w14:paraId="171CE0CB" w14:textId="77777777" w:rsidR="005F680D" w:rsidRPr="00636347" w:rsidRDefault="005F680D" w:rsidP="0020408C">
            <w:pPr>
              <w:pStyle w:val="TAC"/>
            </w:pPr>
          </w:p>
        </w:tc>
        <w:tc>
          <w:tcPr>
            <w:tcW w:w="709" w:type="dxa"/>
            <w:tcBorders>
              <w:left w:val="single" w:sz="4" w:space="0" w:color="auto"/>
              <w:right w:val="single" w:sz="4" w:space="0" w:color="auto"/>
            </w:tcBorders>
          </w:tcPr>
          <w:p w14:paraId="597397B8" w14:textId="77777777" w:rsidR="005F680D" w:rsidRPr="00636347" w:rsidRDefault="005F680D" w:rsidP="0020408C">
            <w:pPr>
              <w:pStyle w:val="TAC"/>
            </w:pPr>
          </w:p>
        </w:tc>
      </w:tr>
      <w:tr w:rsidR="005F680D" w:rsidRPr="00636347" w14:paraId="6E89C95A" w14:textId="42904CD1" w:rsidTr="000C11A6">
        <w:tc>
          <w:tcPr>
            <w:tcW w:w="4111" w:type="dxa"/>
            <w:tcBorders>
              <w:top w:val="single" w:sz="4" w:space="0" w:color="auto"/>
              <w:left w:val="single" w:sz="4" w:space="0" w:color="auto"/>
              <w:bottom w:val="single" w:sz="4" w:space="0" w:color="auto"/>
              <w:right w:val="single" w:sz="4" w:space="0" w:color="auto"/>
            </w:tcBorders>
          </w:tcPr>
          <w:p w14:paraId="50C1AA9F" w14:textId="4B5CB6A1" w:rsidR="005F680D" w:rsidRPr="003D120B" w:rsidRDefault="005F680D" w:rsidP="0020408C">
            <w:pPr>
              <w:pStyle w:val="TAH"/>
              <w:ind w:left="317" w:hangingChars="176" w:hanging="317"/>
              <w:jc w:val="left"/>
              <w:rPr>
                <w:b w:val="0"/>
              </w:rPr>
            </w:pPr>
            <w:r w:rsidRPr="003D120B">
              <w:rPr>
                <w:b w:val="0"/>
              </w:rPr>
              <w:t>Solution #15: Authentication algorithm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30BB87CE"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356877D"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2555AED9" w14:textId="545A32A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3217978" w14:textId="435DB80F"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63DEB1B" w14:textId="77777777" w:rsidR="005F680D" w:rsidRPr="00636347" w:rsidRDefault="005F680D" w:rsidP="0020408C">
            <w:pPr>
              <w:pStyle w:val="TAC"/>
            </w:pPr>
          </w:p>
        </w:tc>
        <w:tc>
          <w:tcPr>
            <w:tcW w:w="709" w:type="dxa"/>
            <w:tcBorders>
              <w:left w:val="single" w:sz="4" w:space="0" w:color="auto"/>
              <w:right w:val="single" w:sz="4" w:space="0" w:color="auto"/>
            </w:tcBorders>
          </w:tcPr>
          <w:p w14:paraId="60711D9C" w14:textId="77777777" w:rsidR="005F680D" w:rsidRPr="00636347" w:rsidRDefault="005F680D" w:rsidP="0020408C">
            <w:pPr>
              <w:pStyle w:val="TAC"/>
            </w:pPr>
          </w:p>
        </w:tc>
        <w:tc>
          <w:tcPr>
            <w:tcW w:w="709" w:type="dxa"/>
            <w:tcBorders>
              <w:left w:val="single" w:sz="4" w:space="0" w:color="auto"/>
              <w:right w:val="single" w:sz="4" w:space="0" w:color="auto"/>
            </w:tcBorders>
          </w:tcPr>
          <w:p w14:paraId="7ADDB76A" w14:textId="77777777" w:rsidR="005F680D" w:rsidRPr="00636347" w:rsidRDefault="005F680D" w:rsidP="0020408C">
            <w:pPr>
              <w:pStyle w:val="TAC"/>
            </w:pPr>
          </w:p>
        </w:tc>
        <w:tc>
          <w:tcPr>
            <w:tcW w:w="709" w:type="dxa"/>
            <w:tcBorders>
              <w:left w:val="single" w:sz="4" w:space="0" w:color="auto"/>
              <w:right w:val="single" w:sz="4" w:space="0" w:color="auto"/>
            </w:tcBorders>
          </w:tcPr>
          <w:p w14:paraId="34DFBD5A" w14:textId="77777777" w:rsidR="005F680D" w:rsidRPr="00636347" w:rsidRDefault="005F680D" w:rsidP="0020408C">
            <w:pPr>
              <w:pStyle w:val="TAC"/>
            </w:pPr>
          </w:p>
        </w:tc>
      </w:tr>
      <w:tr w:rsidR="005F680D" w:rsidRPr="00636347" w14:paraId="7EFCABE3" w14:textId="066FEDDB" w:rsidTr="000C11A6">
        <w:tc>
          <w:tcPr>
            <w:tcW w:w="4111" w:type="dxa"/>
            <w:tcBorders>
              <w:top w:val="single" w:sz="4" w:space="0" w:color="auto"/>
              <w:left w:val="single" w:sz="4" w:space="0" w:color="auto"/>
              <w:bottom w:val="single" w:sz="4" w:space="0" w:color="auto"/>
              <w:right w:val="single" w:sz="4" w:space="0" w:color="auto"/>
            </w:tcBorders>
          </w:tcPr>
          <w:p w14:paraId="1FA2A207" w14:textId="09041DCB" w:rsidR="005F680D" w:rsidRPr="003D120B" w:rsidRDefault="005F680D" w:rsidP="0020408C">
            <w:pPr>
              <w:pStyle w:val="TAH"/>
              <w:ind w:left="317" w:hangingChars="176" w:hanging="317"/>
              <w:jc w:val="left"/>
              <w:rPr>
                <w:b w:val="0"/>
              </w:rPr>
            </w:pPr>
            <w:r w:rsidRPr="003D120B">
              <w:rPr>
                <w:b w:val="0"/>
              </w:rPr>
              <w:t>Solution #16: Authentication algorithm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3D2E9D0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DECB89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04A7E51" w14:textId="4998972F"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4DCB76E" w14:textId="23043F51"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275ADD0" w14:textId="77777777" w:rsidR="005F680D" w:rsidRPr="00636347" w:rsidRDefault="005F680D" w:rsidP="0020408C">
            <w:pPr>
              <w:pStyle w:val="TAC"/>
            </w:pPr>
          </w:p>
        </w:tc>
        <w:tc>
          <w:tcPr>
            <w:tcW w:w="709" w:type="dxa"/>
            <w:tcBorders>
              <w:left w:val="single" w:sz="4" w:space="0" w:color="auto"/>
              <w:right w:val="single" w:sz="4" w:space="0" w:color="auto"/>
            </w:tcBorders>
          </w:tcPr>
          <w:p w14:paraId="1799B68B" w14:textId="77777777" w:rsidR="005F680D" w:rsidRPr="00636347" w:rsidRDefault="005F680D" w:rsidP="0020408C">
            <w:pPr>
              <w:pStyle w:val="TAC"/>
            </w:pPr>
          </w:p>
        </w:tc>
        <w:tc>
          <w:tcPr>
            <w:tcW w:w="709" w:type="dxa"/>
            <w:tcBorders>
              <w:left w:val="single" w:sz="4" w:space="0" w:color="auto"/>
              <w:right w:val="single" w:sz="4" w:space="0" w:color="auto"/>
            </w:tcBorders>
          </w:tcPr>
          <w:p w14:paraId="6E340E84" w14:textId="77777777" w:rsidR="005F680D" w:rsidRPr="00636347" w:rsidRDefault="005F680D" w:rsidP="0020408C">
            <w:pPr>
              <w:pStyle w:val="TAC"/>
            </w:pPr>
          </w:p>
        </w:tc>
        <w:tc>
          <w:tcPr>
            <w:tcW w:w="709" w:type="dxa"/>
            <w:tcBorders>
              <w:left w:val="single" w:sz="4" w:space="0" w:color="auto"/>
              <w:right w:val="single" w:sz="4" w:space="0" w:color="auto"/>
            </w:tcBorders>
          </w:tcPr>
          <w:p w14:paraId="0F049AF7" w14:textId="77777777" w:rsidR="005F680D" w:rsidRPr="00636347" w:rsidRDefault="005F680D" w:rsidP="0020408C">
            <w:pPr>
              <w:pStyle w:val="TAC"/>
            </w:pPr>
          </w:p>
        </w:tc>
      </w:tr>
      <w:tr w:rsidR="005F680D" w:rsidRPr="00636347" w14:paraId="7E8F22C2" w14:textId="3EB9B63E" w:rsidTr="000C11A6">
        <w:tc>
          <w:tcPr>
            <w:tcW w:w="4111" w:type="dxa"/>
            <w:tcBorders>
              <w:top w:val="single" w:sz="4" w:space="0" w:color="auto"/>
              <w:left w:val="single" w:sz="4" w:space="0" w:color="auto"/>
              <w:bottom w:val="single" w:sz="4" w:space="0" w:color="auto"/>
              <w:right w:val="single" w:sz="4" w:space="0" w:color="auto"/>
            </w:tcBorders>
          </w:tcPr>
          <w:p w14:paraId="58770225" w14:textId="253E9AEB" w:rsidR="005F680D" w:rsidRPr="003D120B" w:rsidRDefault="005F680D" w:rsidP="0020408C">
            <w:pPr>
              <w:pStyle w:val="TAH"/>
              <w:ind w:left="317" w:hangingChars="176" w:hanging="317"/>
              <w:jc w:val="left"/>
              <w:rPr>
                <w:b w:val="0"/>
              </w:rPr>
            </w:pPr>
            <w:r w:rsidRPr="003D120B">
              <w:rPr>
                <w:b w:val="0"/>
              </w:rPr>
              <w:t>Solution #17: Using existing AKMA/GBA negotiation mechanism</w:t>
            </w:r>
          </w:p>
        </w:tc>
        <w:tc>
          <w:tcPr>
            <w:tcW w:w="737" w:type="dxa"/>
            <w:tcBorders>
              <w:top w:val="single" w:sz="4" w:space="0" w:color="auto"/>
              <w:left w:val="single" w:sz="4" w:space="0" w:color="auto"/>
              <w:bottom w:val="single" w:sz="4" w:space="0" w:color="auto"/>
              <w:right w:val="single" w:sz="4" w:space="0" w:color="auto"/>
            </w:tcBorders>
          </w:tcPr>
          <w:p w14:paraId="689A28B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9087452"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D190E88" w14:textId="7D71925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54F62A1" w14:textId="4741DA84"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18791A2" w14:textId="77777777" w:rsidR="005F680D" w:rsidRPr="00636347" w:rsidRDefault="005F680D" w:rsidP="0020408C">
            <w:pPr>
              <w:pStyle w:val="TAC"/>
            </w:pPr>
          </w:p>
        </w:tc>
        <w:tc>
          <w:tcPr>
            <w:tcW w:w="709" w:type="dxa"/>
            <w:tcBorders>
              <w:left w:val="single" w:sz="4" w:space="0" w:color="auto"/>
              <w:right w:val="single" w:sz="4" w:space="0" w:color="auto"/>
            </w:tcBorders>
          </w:tcPr>
          <w:p w14:paraId="18EAB0D9" w14:textId="77777777" w:rsidR="005F680D" w:rsidRPr="00636347" w:rsidRDefault="005F680D" w:rsidP="0020408C">
            <w:pPr>
              <w:pStyle w:val="TAC"/>
            </w:pPr>
          </w:p>
        </w:tc>
        <w:tc>
          <w:tcPr>
            <w:tcW w:w="709" w:type="dxa"/>
            <w:tcBorders>
              <w:left w:val="single" w:sz="4" w:space="0" w:color="auto"/>
              <w:right w:val="single" w:sz="4" w:space="0" w:color="auto"/>
            </w:tcBorders>
          </w:tcPr>
          <w:p w14:paraId="38C12ECC" w14:textId="77777777" w:rsidR="005F680D" w:rsidRPr="00636347" w:rsidRDefault="005F680D" w:rsidP="0020408C">
            <w:pPr>
              <w:pStyle w:val="TAC"/>
            </w:pPr>
          </w:p>
        </w:tc>
        <w:tc>
          <w:tcPr>
            <w:tcW w:w="709" w:type="dxa"/>
            <w:tcBorders>
              <w:left w:val="single" w:sz="4" w:space="0" w:color="auto"/>
              <w:right w:val="single" w:sz="4" w:space="0" w:color="auto"/>
            </w:tcBorders>
          </w:tcPr>
          <w:p w14:paraId="7591516C" w14:textId="77777777" w:rsidR="005F680D" w:rsidRPr="00636347" w:rsidRDefault="005F680D" w:rsidP="0020408C">
            <w:pPr>
              <w:pStyle w:val="TAC"/>
            </w:pPr>
          </w:p>
        </w:tc>
      </w:tr>
      <w:tr w:rsidR="005F680D" w:rsidRPr="00636347" w14:paraId="095DC41E" w14:textId="62ED8176" w:rsidTr="000C11A6">
        <w:tc>
          <w:tcPr>
            <w:tcW w:w="4111" w:type="dxa"/>
            <w:tcBorders>
              <w:top w:val="single" w:sz="4" w:space="0" w:color="auto"/>
              <w:left w:val="single" w:sz="4" w:space="0" w:color="auto"/>
              <w:bottom w:val="single" w:sz="4" w:space="0" w:color="auto"/>
              <w:right w:val="single" w:sz="4" w:space="0" w:color="auto"/>
            </w:tcBorders>
          </w:tcPr>
          <w:p w14:paraId="21745BEA" w14:textId="5D47F022" w:rsidR="005F680D" w:rsidRPr="003D120B" w:rsidRDefault="005F680D" w:rsidP="0020408C">
            <w:pPr>
              <w:pStyle w:val="TAH"/>
              <w:ind w:left="317" w:hangingChars="176" w:hanging="317"/>
              <w:jc w:val="left"/>
              <w:rPr>
                <w:b w:val="0"/>
              </w:rPr>
            </w:pPr>
            <w:r w:rsidRPr="003D120B">
              <w:rPr>
                <w:b w:val="0"/>
              </w:rPr>
              <w:t>Solution #18: Authentication and Authorization between V-ECS and H-ECS</w:t>
            </w:r>
          </w:p>
        </w:tc>
        <w:tc>
          <w:tcPr>
            <w:tcW w:w="737" w:type="dxa"/>
            <w:tcBorders>
              <w:top w:val="single" w:sz="4" w:space="0" w:color="auto"/>
              <w:left w:val="single" w:sz="4" w:space="0" w:color="auto"/>
              <w:bottom w:val="single" w:sz="4" w:space="0" w:color="auto"/>
              <w:right w:val="single" w:sz="4" w:space="0" w:color="auto"/>
            </w:tcBorders>
          </w:tcPr>
          <w:p w14:paraId="07F6E685"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8849073"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25F63860" w14:textId="2463176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1DD719B"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575C4EBE" w14:textId="52991515"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0B45A1D3" w14:textId="77777777" w:rsidR="005F680D" w:rsidRPr="00636347" w:rsidRDefault="005F680D" w:rsidP="0020408C">
            <w:pPr>
              <w:pStyle w:val="TAC"/>
            </w:pPr>
          </w:p>
        </w:tc>
        <w:tc>
          <w:tcPr>
            <w:tcW w:w="709" w:type="dxa"/>
            <w:tcBorders>
              <w:left w:val="single" w:sz="4" w:space="0" w:color="auto"/>
              <w:right w:val="single" w:sz="4" w:space="0" w:color="auto"/>
            </w:tcBorders>
          </w:tcPr>
          <w:p w14:paraId="6A7F6FD6" w14:textId="77777777" w:rsidR="005F680D" w:rsidRPr="00636347" w:rsidRDefault="005F680D" w:rsidP="0020408C">
            <w:pPr>
              <w:pStyle w:val="TAC"/>
            </w:pPr>
          </w:p>
        </w:tc>
        <w:tc>
          <w:tcPr>
            <w:tcW w:w="709" w:type="dxa"/>
            <w:tcBorders>
              <w:left w:val="single" w:sz="4" w:space="0" w:color="auto"/>
              <w:right w:val="single" w:sz="4" w:space="0" w:color="auto"/>
            </w:tcBorders>
          </w:tcPr>
          <w:p w14:paraId="4C8C74FE" w14:textId="77777777" w:rsidR="005F680D" w:rsidRPr="00636347" w:rsidRDefault="005F680D" w:rsidP="0020408C">
            <w:pPr>
              <w:pStyle w:val="TAC"/>
            </w:pPr>
          </w:p>
        </w:tc>
      </w:tr>
      <w:tr w:rsidR="005F680D" w:rsidRPr="00636347" w14:paraId="50714152" w14:textId="4371080B" w:rsidTr="000C11A6">
        <w:tc>
          <w:tcPr>
            <w:tcW w:w="4111" w:type="dxa"/>
            <w:tcBorders>
              <w:top w:val="single" w:sz="4" w:space="0" w:color="auto"/>
              <w:left w:val="single" w:sz="4" w:space="0" w:color="auto"/>
              <w:bottom w:val="single" w:sz="4" w:space="0" w:color="auto"/>
              <w:right w:val="single" w:sz="4" w:space="0" w:color="auto"/>
            </w:tcBorders>
          </w:tcPr>
          <w:p w14:paraId="79E842F7" w14:textId="6F9BCBCD" w:rsidR="005F680D" w:rsidRPr="003D120B" w:rsidRDefault="005F680D" w:rsidP="0020408C">
            <w:pPr>
              <w:pStyle w:val="TAH"/>
              <w:ind w:left="317" w:hangingChars="176" w:hanging="317"/>
              <w:jc w:val="left"/>
              <w:rPr>
                <w:b w:val="0"/>
              </w:rPr>
            </w:pPr>
            <w:r w:rsidRPr="003D120B">
              <w:rPr>
                <w:b w:val="0"/>
              </w:rPr>
              <w:t>Solution #19: Authorization of V-ECS in roaming scenario</w:t>
            </w:r>
          </w:p>
        </w:tc>
        <w:tc>
          <w:tcPr>
            <w:tcW w:w="737" w:type="dxa"/>
            <w:tcBorders>
              <w:top w:val="single" w:sz="4" w:space="0" w:color="auto"/>
              <w:left w:val="single" w:sz="4" w:space="0" w:color="auto"/>
              <w:bottom w:val="single" w:sz="4" w:space="0" w:color="auto"/>
              <w:right w:val="single" w:sz="4" w:space="0" w:color="auto"/>
            </w:tcBorders>
          </w:tcPr>
          <w:p w14:paraId="5E5DF27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5CCA729"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552BBF6F" w14:textId="60A645B2"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A5BD700"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0053CE08" w14:textId="5089A7E2"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2A13B0C5" w14:textId="77777777" w:rsidR="005F680D" w:rsidRPr="00636347" w:rsidRDefault="005F680D" w:rsidP="0020408C">
            <w:pPr>
              <w:pStyle w:val="TAC"/>
            </w:pPr>
          </w:p>
        </w:tc>
        <w:tc>
          <w:tcPr>
            <w:tcW w:w="709" w:type="dxa"/>
            <w:tcBorders>
              <w:left w:val="single" w:sz="4" w:space="0" w:color="auto"/>
              <w:right w:val="single" w:sz="4" w:space="0" w:color="auto"/>
            </w:tcBorders>
          </w:tcPr>
          <w:p w14:paraId="2F1A4975" w14:textId="77777777" w:rsidR="005F680D" w:rsidRPr="00636347" w:rsidRDefault="005F680D" w:rsidP="0020408C">
            <w:pPr>
              <w:pStyle w:val="TAC"/>
            </w:pPr>
          </w:p>
        </w:tc>
        <w:tc>
          <w:tcPr>
            <w:tcW w:w="709" w:type="dxa"/>
            <w:tcBorders>
              <w:left w:val="single" w:sz="4" w:space="0" w:color="auto"/>
              <w:right w:val="single" w:sz="4" w:space="0" w:color="auto"/>
            </w:tcBorders>
          </w:tcPr>
          <w:p w14:paraId="624E6AAE" w14:textId="77777777" w:rsidR="005F680D" w:rsidRPr="00636347" w:rsidRDefault="005F680D" w:rsidP="0020408C">
            <w:pPr>
              <w:pStyle w:val="TAC"/>
            </w:pPr>
          </w:p>
        </w:tc>
      </w:tr>
      <w:tr w:rsidR="005F680D" w:rsidRPr="00636347" w14:paraId="562D0EA6" w14:textId="755F897F" w:rsidTr="000C11A6">
        <w:tc>
          <w:tcPr>
            <w:tcW w:w="4111" w:type="dxa"/>
            <w:tcBorders>
              <w:top w:val="single" w:sz="4" w:space="0" w:color="auto"/>
              <w:left w:val="single" w:sz="4" w:space="0" w:color="auto"/>
              <w:bottom w:val="single" w:sz="4" w:space="0" w:color="auto"/>
              <w:right w:val="single" w:sz="4" w:space="0" w:color="auto"/>
            </w:tcBorders>
          </w:tcPr>
          <w:p w14:paraId="13938E0E" w14:textId="2718971F" w:rsidR="005F680D" w:rsidRPr="003D120B" w:rsidRDefault="005F680D" w:rsidP="0020408C">
            <w:pPr>
              <w:pStyle w:val="TAH"/>
              <w:ind w:left="317" w:hangingChars="176" w:hanging="317"/>
              <w:jc w:val="left"/>
              <w:rPr>
                <w:b w:val="0"/>
              </w:rPr>
            </w:pPr>
            <w:r w:rsidRPr="003D120B">
              <w:rPr>
                <w:b w:val="0"/>
              </w:rPr>
              <w:t>Solution #20: Transport security for the EDGE10 interface</w:t>
            </w:r>
          </w:p>
        </w:tc>
        <w:tc>
          <w:tcPr>
            <w:tcW w:w="737" w:type="dxa"/>
            <w:tcBorders>
              <w:top w:val="single" w:sz="4" w:space="0" w:color="auto"/>
              <w:left w:val="single" w:sz="4" w:space="0" w:color="auto"/>
              <w:bottom w:val="single" w:sz="4" w:space="0" w:color="auto"/>
              <w:right w:val="single" w:sz="4" w:space="0" w:color="auto"/>
            </w:tcBorders>
          </w:tcPr>
          <w:p w14:paraId="1EBD5E4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50D314E"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61D7275B" w14:textId="7735C681"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0DAC2C"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2592CCDB" w14:textId="77777777" w:rsidR="005F680D" w:rsidRPr="00636347" w:rsidRDefault="005F680D" w:rsidP="0020408C">
            <w:pPr>
              <w:pStyle w:val="TAC"/>
            </w:pPr>
          </w:p>
        </w:tc>
        <w:tc>
          <w:tcPr>
            <w:tcW w:w="709" w:type="dxa"/>
            <w:tcBorders>
              <w:left w:val="single" w:sz="4" w:space="0" w:color="auto"/>
              <w:right w:val="single" w:sz="4" w:space="0" w:color="auto"/>
            </w:tcBorders>
          </w:tcPr>
          <w:p w14:paraId="0BC9C23B" w14:textId="48F5CF54"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51889487" w14:textId="77777777" w:rsidR="005F680D" w:rsidRPr="00636347" w:rsidRDefault="005F680D" w:rsidP="0020408C">
            <w:pPr>
              <w:pStyle w:val="TAC"/>
            </w:pPr>
          </w:p>
        </w:tc>
        <w:tc>
          <w:tcPr>
            <w:tcW w:w="709" w:type="dxa"/>
            <w:tcBorders>
              <w:left w:val="single" w:sz="4" w:space="0" w:color="auto"/>
              <w:right w:val="single" w:sz="4" w:space="0" w:color="auto"/>
            </w:tcBorders>
          </w:tcPr>
          <w:p w14:paraId="6D2AC9BD" w14:textId="77777777" w:rsidR="005F680D" w:rsidRPr="00636347" w:rsidRDefault="005F680D" w:rsidP="0020408C">
            <w:pPr>
              <w:pStyle w:val="TAC"/>
            </w:pPr>
          </w:p>
        </w:tc>
      </w:tr>
      <w:tr w:rsidR="005F680D" w:rsidRPr="00636347" w14:paraId="0CB3BB68" w14:textId="1D8A5A90" w:rsidTr="000C11A6">
        <w:tc>
          <w:tcPr>
            <w:tcW w:w="4111" w:type="dxa"/>
            <w:tcBorders>
              <w:top w:val="single" w:sz="4" w:space="0" w:color="auto"/>
              <w:left w:val="single" w:sz="4" w:space="0" w:color="auto"/>
              <w:bottom w:val="single" w:sz="4" w:space="0" w:color="auto"/>
              <w:right w:val="single" w:sz="4" w:space="0" w:color="auto"/>
            </w:tcBorders>
          </w:tcPr>
          <w:p w14:paraId="097CE16C" w14:textId="046FA57A" w:rsidR="005F680D" w:rsidRPr="003D120B" w:rsidRDefault="005F680D" w:rsidP="0020408C">
            <w:pPr>
              <w:pStyle w:val="TAH"/>
              <w:ind w:left="317" w:hangingChars="176" w:hanging="317"/>
              <w:jc w:val="left"/>
              <w:rPr>
                <w:b w:val="0"/>
              </w:rPr>
            </w:pPr>
            <w:r w:rsidRPr="003D120B">
              <w:rPr>
                <w:b w:val="0"/>
              </w:rPr>
              <w:t xml:space="preserve">Solution #21: Using local policy on authorization between </w:t>
            </w:r>
            <w:proofErr w:type="spellStart"/>
            <w:r w:rsidRPr="003D120B">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16E09F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F4679E0"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25EBAA9" w14:textId="462973A6"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72BBAAA"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73A4DA5B" w14:textId="77777777" w:rsidR="005F680D" w:rsidRPr="00636347" w:rsidRDefault="005F680D" w:rsidP="0020408C">
            <w:pPr>
              <w:pStyle w:val="TAC"/>
            </w:pPr>
          </w:p>
        </w:tc>
        <w:tc>
          <w:tcPr>
            <w:tcW w:w="709" w:type="dxa"/>
            <w:tcBorders>
              <w:left w:val="single" w:sz="4" w:space="0" w:color="auto"/>
              <w:right w:val="single" w:sz="4" w:space="0" w:color="auto"/>
            </w:tcBorders>
          </w:tcPr>
          <w:p w14:paraId="1659C3A8" w14:textId="77777777" w:rsidR="005F680D" w:rsidRPr="00636347" w:rsidRDefault="005F680D" w:rsidP="0020408C">
            <w:pPr>
              <w:pStyle w:val="TAC"/>
            </w:pPr>
          </w:p>
        </w:tc>
        <w:tc>
          <w:tcPr>
            <w:tcW w:w="709" w:type="dxa"/>
            <w:tcBorders>
              <w:left w:val="single" w:sz="4" w:space="0" w:color="auto"/>
              <w:right w:val="single" w:sz="4" w:space="0" w:color="auto"/>
            </w:tcBorders>
          </w:tcPr>
          <w:p w14:paraId="27C763F4" w14:textId="77777777" w:rsidR="005F680D" w:rsidRPr="00636347" w:rsidRDefault="005F680D" w:rsidP="0020408C">
            <w:pPr>
              <w:pStyle w:val="TAC"/>
            </w:pPr>
          </w:p>
        </w:tc>
        <w:tc>
          <w:tcPr>
            <w:tcW w:w="709" w:type="dxa"/>
            <w:tcBorders>
              <w:left w:val="single" w:sz="4" w:space="0" w:color="auto"/>
              <w:right w:val="single" w:sz="4" w:space="0" w:color="auto"/>
            </w:tcBorders>
          </w:tcPr>
          <w:p w14:paraId="5FC10660" w14:textId="33656BB9" w:rsidR="005F680D" w:rsidRPr="00636347" w:rsidRDefault="005F680D" w:rsidP="0020408C">
            <w:pPr>
              <w:pStyle w:val="TAC"/>
            </w:pPr>
            <w:r>
              <w:rPr>
                <w:rFonts w:hint="eastAsia"/>
                <w:lang w:eastAsia="zh-CN"/>
              </w:rPr>
              <w:t>x</w:t>
            </w:r>
          </w:p>
        </w:tc>
      </w:tr>
      <w:tr w:rsidR="005F680D" w:rsidRPr="00636347" w14:paraId="243440C9" w14:textId="77777777" w:rsidTr="000C11A6">
        <w:tc>
          <w:tcPr>
            <w:tcW w:w="4111" w:type="dxa"/>
            <w:tcBorders>
              <w:top w:val="single" w:sz="4" w:space="0" w:color="auto"/>
              <w:left w:val="single" w:sz="4" w:space="0" w:color="auto"/>
              <w:bottom w:val="single" w:sz="4" w:space="0" w:color="auto"/>
              <w:right w:val="single" w:sz="4" w:space="0" w:color="auto"/>
            </w:tcBorders>
          </w:tcPr>
          <w:p w14:paraId="646E16FF" w14:textId="5A3DBDD6" w:rsidR="005F680D" w:rsidRPr="003D120B" w:rsidRDefault="005F680D" w:rsidP="0020408C">
            <w:pPr>
              <w:pStyle w:val="TAH"/>
              <w:ind w:left="317" w:hangingChars="176" w:hanging="317"/>
              <w:jc w:val="left"/>
              <w:rPr>
                <w:b w:val="0"/>
              </w:rPr>
            </w:pPr>
            <w:r w:rsidRPr="003D120B">
              <w:rPr>
                <w:b w:val="0"/>
              </w:rPr>
              <w:t>Solution #22: Using existing TLS 1.3 to perform negotiation mechanism</w:t>
            </w:r>
          </w:p>
        </w:tc>
        <w:tc>
          <w:tcPr>
            <w:tcW w:w="737" w:type="dxa"/>
            <w:tcBorders>
              <w:top w:val="single" w:sz="4" w:space="0" w:color="auto"/>
              <w:left w:val="single" w:sz="4" w:space="0" w:color="auto"/>
              <w:bottom w:val="single" w:sz="4" w:space="0" w:color="auto"/>
              <w:right w:val="single" w:sz="4" w:space="0" w:color="auto"/>
            </w:tcBorders>
          </w:tcPr>
          <w:p w14:paraId="6E7516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C752487"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1CF841A4" w14:textId="0DBE66A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AFAE699" w14:textId="17AF3CAA"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066D7A5D" w14:textId="77777777" w:rsidR="005F680D" w:rsidRPr="00636347" w:rsidRDefault="005F680D" w:rsidP="0020408C">
            <w:pPr>
              <w:pStyle w:val="TAC"/>
            </w:pPr>
          </w:p>
        </w:tc>
        <w:tc>
          <w:tcPr>
            <w:tcW w:w="709" w:type="dxa"/>
            <w:tcBorders>
              <w:left w:val="single" w:sz="4" w:space="0" w:color="auto"/>
              <w:right w:val="single" w:sz="4" w:space="0" w:color="auto"/>
            </w:tcBorders>
          </w:tcPr>
          <w:p w14:paraId="30FC0226" w14:textId="77777777" w:rsidR="005F680D" w:rsidRPr="00636347" w:rsidRDefault="005F680D" w:rsidP="0020408C">
            <w:pPr>
              <w:pStyle w:val="TAC"/>
            </w:pPr>
          </w:p>
        </w:tc>
        <w:tc>
          <w:tcPr>
            <w:tcW w:w="709" w:type="dxa"/>
            <w:tcBorders>
              <w:left w:val="single" w:sz="4" w:space="0" w:color="auto"/>
              <w:right w:val="single" w:sz="4" w:space="0" w:color="auto"/>
            </w:tcBorders>
          </w:tcPr>
          <w:p w14:paraId="4EEB46C4" w14:textId="77777777" w:rsidR="005F680D" w:rsidRPr="00636347" w:rsidRDefault="005F680D" w:rsidP="0020408C">
            <w:pPr>
              <w:pStyle w:val="TAC"/>
            </w:pPr>
          </w:p>
        </w:tc>
        <w:tc>
          <w:tcPr>
            <w:tcW w:w="709" w:type="dxa"/>
            <w:tcBorders>
              <w:left w:val="single" w:sz="4" w:space="0" w:color="auto"/>
              <w:right w:val="single" w:sz="4" w:space="0" w:color="auto"/>
            </w:tcBorders>
          </w:tcPr>
          <w:p w14:paraId="3306BAAD" w14:textId="77777777" w:rsidR="005F680D" w:rsidRDefault="005F680D" w:rsidP="0020408C">
            <w:pPr>
              <w:pStyle w:val="TAC"/>
              <w:rPr>
                <w:lang w:eastAsia="zh-CN"/>
              </w:rPr>
            </w:pPr>
          </w:p>
        </w:tc>
      </w:tr>
      <w:tr w:rsidR="005F680D" w:rsidRPr="00636347" w14:paraId="593DBEC6" w14:textId="77777777" w:rsidTr="000C11A6">
        <w:tc>
          <w:tcPr>
            <w:tcW w:w="4111" w:type="dxa"/>
            <w:tcBorders>
              <w:top w:val="single" w:sz="4" w:space="0" w:color="auto"/>
              <w:left w:val="single" w:sz="4" w:space="0" w:color="auto"/>
              <w:bottom w:val="single" w:sz="4" w:space="0" w:color="auto"/>
              <w:right w:val="single" w:sz="4" w:space="0" w:color="auto"/>
            </w:tcBorders>
          </w:tcPr>
          <w:p w14:paraId="6F4FEB4C" w14:textId="5EFFED94" w:rsidR="005F680D" w:rsidRPr="005F680D" w:rsidRDefault="005F680D" w:rsidP="0020408C">
            <w:pPr>
              <w:pStyle w:val="TAH"/>
              <w:ind w:left="317" w:hangingChars="176" w:hanging="317"/>
              <w:jc w:val="left"/>
              <w:rPr>
                <w:b w:val="0"/>
              </w:rPr>
            </w:pPr>
            <w:r w:rsidRPr="000C11A6">
              <w:rPr>
                <w:b w:val="0"/>
              </w:rPr>
              <w:t xml:space="preserve">Solution #23: </w:t>
            </w:r>
            <w:r w:rsidRPr="000C11A6">
              <w:rPr>
                <w:b w:val="0"/>
                <w:lang w:eastAsia="zh-CN"/>
              </w:rPr>
              <w:t>EAS discovery procedure protection</w:t>
            </w:r>
          </w:p>
        </w:tc>
        <w:tc>
          <w:tcPr>
            <w:tcW w:w="737" w:type="dxa"/>
            <w:tcBorders>
              <w:top w:val="single" w:sz="4" w:space="0" w:color="auto"/>
              <w:left w:val="single" w:sz="4" w:space="0" w:color="auto"/>
              <w:bottom w:val="single" w:sz="4" w:space="0" w:color="auto"/>
              <w:right w:val="single" w:sz="4" w:space="0" w:color="auto"/>
            </w:tcBorders>
          </w:tcPr>
          <w:p w14:paraId="6802C2A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308061D" w14:textId="2DEC6F5B" w:rsidR="005F680D" w:rsidRDefault="005F680D" w:rsidP="0020408C">
            <w:pPr>
              <w:pStyle w:val="TAC"/>
              <w:rPr>
                <w:rFonts w:eastAsiaTheme="minorEastAsia"/>
                <w:lang w:eastAsia="zh-CN"/>
              </w:rPr>
            </w:pPr>
            <w:r>
              <w:rPr>
                <w:rFonts w:eastAsiaTheme="minorEastAsia"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4CF2B791" w14:textId="150745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791E47"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3F8B5326" w14:textId="77777777" w:rsidR="005F680D" w:rsidRPr="00636347" w:rsidRDefault="005F680D" w:rsidP="0020408C">
            <w:pPr>
              <w:pStyle w:val="TAC"/>
            </w:pPr>
          </w:p>
        </w:tc>
        <w:tc>
          <w:tcPr>
            <w:tcW w:w="709" w:type="dxa"/>
            <w:tcBorders>
              <w:left w:val="single" w:sz="4" w:space="0" w:color="auto"/>
              <w:right w:val="single" w:sz="4" w:space="0" w:color="auto"/>
            </w:tcBorders>
          </w:tcPr>
          <w:p w14:paraId="5F01ABF9" w14:textId="77777777" w:rsidR="005F680D" w:rsidRPr="00636347" w:rsidRDefault="005F680D" w:rsidP="0020408C">
            <w:pPr>
              <w:pStyle w:val="TAC"/>
            </w:pPr>
          </w:p>
        </w:tc>
        <w:tc>
          <w:tcPr>
            <w:tcW w:w="709" w:type="dxa"/>
            <w:tcBorders>
              <w:left w:val="single" w:sz="4" w:space="0" w:color="auto"/>
              <w:right w:val="single" w:sz="4" w:space="0" w:color="auto"/>
            </w:tcBorders>
          </w:tcPr>
          <w:p w14:paraId="5E2F611F" w14:textId="77777777" w:rsidR="005F680D" w:rsidRPr="00636347" w:rsidRDefault="005F680D" w:rsidP="0020408C">
            <w:pPr>
              <w:pStyle w:val="TAC"/>
            </w:pPr>
          </w:p>
        </w:tc>
        <w:tc>
          <w:tcPr>
            <w:tcW w:w="709" w:type="dxa"/>
            <w:tcBorders>
              <w:left w:val="single" w:sz="4" w:space="0" w:color="auto"/>
              <w:right w:val="single" w:sz="4" w:space="0" w:color="auto"/>
            </w:tcBorders>
          </w:tcPr>
          <w:p w14:paraId="5AADD127" w14:textId="77777777" w:rsidR="005F680D" w:rsidRDefault="005F680D" w:rsidP="0020408C">
            <w:pPr>
              <w:pStyle w:val="TAC"/>
              <w:rPr>
                <w:lang w:eastAsia="zh-CN"/>
              </w:rPr>
            </w:pPr>
          </w:p>
        </w:tc>
      </w:tr>
      <w:tr w:rsidR="005F680D" w:rsidRPr="00636347" w14:paraId="7BE2F010" w14:textId="77777777" w:rsidTr="000C11A6">
        <w:tc>
          <w:tcPr>
            <w:tcW w:w="4111" w:type="dxa"/>
            <w:tcBorders>
              <w:top w:val="single" w:sz="4" w:space="0" w:color="auto"/>
              <w:left w:val="single" w:sz="4" w:space="0" w:color="auto"/>
              <w:bottom w:val="single" w:sz="4" w:space="0" w:color="auto"/>
              <w:right w:val="single" w:sz="4" w:space="0" w:color="auto"/>
            </w:tcBorders>
          </w:tcPr>
          <w:p w14:paraId="443EE93B" w14:textId="2142BDB1" w:rsidR="005F680D" w:rsidRPr="003D120B" w:rsidRDefault="005F680D" w:rsidP="0020408C">
            <w:pPr>
              <w:pStyle w:val="TAH"/>
              <w:ind w:left="317" w:hangingChars="176" w:hanging="317"/>
              <w:jc w:val="left"/>
              <w:rPr>
                <w:b w:val="0"/>
              </w:rPr>
            </w:pPr>
            <w:r w:rsidRPr="005F680D">
              <w:rPr>
                <w:b w:val="0"/>
              </w:rPr>
              <w:t>Solution #24: Public key signature based ECS/EES authentication</w:t>
            </w:r>
          </w:p>
        </w:tc>
        <w:tc>
          <w:tcPr>
            <w:tcW w:w="737" w:type="dxa"/>
            <w:tcBorders>
              <w:top w:val="single" w:sz="4" w:space="0" w:color="auto"/>
              <w:left w:val="single" w:sz="4" w:space="0" w:color="auto"/>
              <w:bottom w:val="single" w:sz="4" w:space="0" w:color="auto"/>
              <w:right w:val="single" w:sz="4" w:space="0" w:color="auto"/>
            </w:tcBorders>
          </w:tcPr>
          <w:p w14:paraId="3C864BA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3FFE5E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7105F78" w14:textId="1873E973" w:rsidR="005F680D" w:rsidRDefault="005F680D" w:rsidP="0020408C">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1A2B3B5D"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07911E2E" w14:textId="77777777" w:rsidR="005F680D" w:rsidRPr="00636347" w:rsidRDefault="005F680D" w:rsidP="0020408C">
            <w:pPr>
              <w:pStyle w:val="TAC"/>
            </w:pPr>
          </w:p>
        </w:tc>
        <w:tc>
          <w:tcPr>
            <w:tcW w:w="709" w:type="dxa"/>
            <w:tcBorders>
              <w:left w:val="single" w:sz="4" w:space="0" w:color="auto"/>
              <w:right w:val="single" w:sz="4" w:space="0" w:color="auto"/>
            </w:tcBorders>
          </w:tcPr>
          <w:p w14:paraId="653F7172" w14:textId="77777777" w:rsidR="005F680D" w:rsidRPr="00636347" w:rsidRDefault="005F680D" w:rsidP="0020408C">
            <w:pPr>
              <w:pStyle w:val="TAC"/>
            </w:pPr>
          </w:p>
        </w:tc>
        <w:tc>
          <w:tcPr>
            <w:tcW w:w="709" w:type="dxa"/>
            <w:tcBorders>
              <w:left w:val="single" w:sz="4" w:space="0" w:color="auto"/>
              <w:right w:val="single" w:sz="4" w:space="0" w:color="auto"/>
            </w:tcBorders>
          </w:tcPr>
          <w:p w14:paraId="4DF01F18" w14:textId="77777777" w:rsidR="005F680D" w:rsidRPr="00636347" w:rsidRDefault="005F680D" w:rsidP="0020408C">
            <w:pPr>
              <w:pStyle w:val="TAC"/>
            </w:pPr>
          </w:p>
        </w:tc>
        <w:tc>
          <w:tcPr>
            <w:tcW w:w="709" w:type="dxa"/>
            <w:tcBorders>
              <w:left w:val="single" w:sz="4" w:space="0" w:color="auto"/>
              <w:right w:val="single" w:sz="4" w:space="0" w:color="auto"/>
            </w:tcBorders>
          </w:tcPr>
          <w:p w14:paraId="0FE5BF27" w14:textId="77777777" w:rsidR="005F680D" w:rsidRDefault="005F680D" w:rsidP="0020408C">
            <w:pPr>
              <w:pStyle w:val="TAC"/>
              <w:rPr>
                <w:lang w:eastAsia="zh-CN"/>
              </w:rPr>
            </w:pPr>
          </w:p>
        </w:tc>
      </w:tr>
      <w:tr w:rsidR="005F680D" w:rsidRPr="00636347" w14:paraId="0006BB59" w14:textId="77777777" w:rsidTr="000C11A6">
        <w:tc>
          <w:tcPr>
            <w:tcW w:w="4111" w:type="dxa"/>
            <w:tcBorders>
              <w:top w:val="single" w:sz="4" w:space="0" w:color="auto"/>
              <w:left w:val="single" w:sz="4" w:space="0" w:color="auto"/>
              <w:bottom w:val="single" w:sz="4" w:space="0" w:color="auto"/>
              <w:right w:val="single" w:sz="4" w:space="0" w:color="auto"/>
            </w:tcBorders>
          </w:tcPr>
          <w:p w14:paraId="57D5AD32" w14:textId="0CA26380" w:rsidR="005F680D" w:rsidRPr="003D120B" w:rsidRDefault="005F680D" w:rsidP="0020408C">
            <w:pPr>
              <w:pStyle w:val="TAH"/>
              <w:ind w:left="317" w:hangingChars="176" w:hanging="317"/>
              <w:jc w:val="left"/>
              <w:rPr>
                <w:b w:val="0"/>
              </w:rPr>
            </w:pPr>
            <w:r w:rsidRPr="005F680D">
              <w:rPr>
                <w:b w:val="0"/>
              </w:rPr>
              <w:t>Solution #25: Utilizing Token-Based Solutions for EEC authentication</w:t>
            </w:r>
          </w:p>
        </w:tc>
        <w:tc>
          <w:tcPr>
            <w:tcW w:w="737" w:type="dxa"/>
            <w:tcBorders>
              <w:top w:val="single" w:sz="4" w:space="0" w:color="auto"/>
              <w:left w:val="single" w:sz="4" w:space="0" w:color="auto"/>
              <w:bottom w:val="single" w:sz="4" w:space="0" w:color="auto"/>
              <w:right w:val="single" w:sz="4" w:space="0" w:color="auto"/>
            </w:tcBorders>
          </w:tcPr>
          <w:p w14:paraId="3B624C6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C03224E"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51AD5B4" w14:textId="4CCFCC51" w:rsidR="005F680D" w:rsidRDefault="005F680D" w:rsidP="0020408C">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18527A5" w14:textId="5ADE0D57"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5C4EA2D5" w14:textId="77777777" w:rsidR="005F680D" w:rsidRPr="00636347" w:rsidRDefault="005F680D" w:rsidP="0020408C">
            <w:pPr>
              <w:pStyle w:val="TAC"/>
            </w:pPr>
          </w:p>
        </w:tc>
        <w:tc>
          <w:tcPr>
            <w:tcW w:w="709" w:type="dxa"/>
            <w:tcBorders>
              <w:left w:val="single" w:sz="4" w:space="0" w:color="auto"/>
              <w:right w:val="single" w:sz="4" w:space="0" w:color="auto"/>
            </w:tcBorders>
          </w:tcPr>
          <w:p w14:paraId="4FC9A091" w14:textId="77777777" w:rsidR="005F680D" w:rsidRPr="00636347" w:rsidRDefault="005F680D" w:rsidP="0020408C">
            <w:pPr>
              <w:pStyle w:val="TAC"/>
            </w:pPr>
          </w:p>
        </w:tc>
        <w:tc>
          <w:tcPr>
            <w:tcW w:w="709" w:type="dxa"/>
            <w:tcBorders>
              <w:left w:val="single" w:sz="4" w:space="0" w:color="auto"/>
              <w:right w:val="single" w:sz="4" w:space="0" w:color="auto"/>
            </w:tcBorders>
          </w:tcPr>
          <w:p w14:paraId="0521B6B1" w14:textId="77777777" w:rsidR="005F680D" w:rsidRPr="00636347" w:rsidRDefault="005F680D" w:rsidP="0020408C">
            <w:pPr>
              <w:pStyle w:val="TAC"/>
            </w:pPr>
          </w:p>
        </w:tc>
        <w:tc>
          <w:tcPr>
            <w:tcW w:w="709" w:type="dxa"/>
            <w:tcBorders>
              <w:left w:val="single" w:sz="4" w:space="0" w:color="auto"/>
              <w:right w:val="single" w:sz="4" w:space="0" w:color="auto"/>
            </w:tcBorders>
          </w:tcPr>
          <w:p w14:paraId="796A59DF" w14:textId="77777777" w:rsidR="005F680D" w:rsidRDefault="005F680D" w:rsidP="0020408C">
            <w:pPr>
              <w:pStyle w:val="TAC"/>
              <w:rPr>
                <w:lang w:eastAsia="zh-CN"/>
              </w:rPr>
            </w:pPr>
          </w:p>
        </w:tc>
      </w:tr>
      <w:tr w:rsidR="005F680D" w:rsidRPr="00636347" w14:paraId="5F942B56" w14:textId="77777777" w:rsidTr="000C11A6">
        <w:tc>
          <w:tcPr>
            <w:tcW w:w="4111" w:type="dxa"/>
            <w:tcBorders>
              <w:top w:val="single" w:sz="4" w:space="0" w:color="auto"/>
              <w:left w:val="single" w:sz="4" w:space="0" w:color="auto"/>
              <w:bottom w:val="single" w:sz="4" w:space="0" w:color="auto"/>
              <w:right w:val="single" w:sz="4" w:space="0" w:color="auto"/>
            </w:tcBorders>
          </w:tcPr>
          <w:p w14:paraId="0D2782F2" w14:textId="0BA2A28F" w:rsidR="005F680D" w:rsidRPr="003D120B" w:rsidRDefault="005F680D" w:rsidP="0020408C">
            <w:pPr>
              <w:pStyle w:val="TAH"/>
              <w:ind w:left="317" w:hangingChars="176" w:hanging="317"/>
              <w:jc w:val="left"/>
              <w:rPr>
                <w:b w:val="0"/>
              </w:rPr>
            </w:pPr>
            <w:r w:rsidRPr="005F680D">
              <w:rPr>
                <w:b w:val="0"/>
              </w:rPr>
              <w:t xml:space="preserve">Solution #26: Using local policy on authorization between </w:t>
            </w:r>
            <w:proofErr w:type="spellStart"/>
            <w:r w:rsidRPr="005F680D">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3FD73E5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3A7A86C"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F7FF021" w14:textId="7F47E1A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A2BF3A9"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732F73C8" w14:textId="77777777" w:rsidR="005F680D" w:rsidRPr="00636347" w:rsidRDefault="005F680D" w:rsidP="0020408C">
            <w:pPr>
              <w:pStyle w:val="TAC"/>
            </w:pPr>
          </w:p>
        </w:tc>
        <w:tc>
          <w:tcPr>
            <w:tcW w:w="709" w:type="dxa"/>
            <w:tcBorders>
              <w:left w:val="single" w:sz="4" w:space="0" w:color="auto"/>
              <w:right w:val="single" w:sz="4" w:space="0" w:color="auto"/>
            </w:tcBorders>
          </w:tcPr>
          <w:p w14:paraId="7E79B43E" w14:textId="77777777" w:rsidR="005F680D" w:rsidRPr="00636347" w:rsidRDefault="005F680D" w:rsidP="0020408C">
            <w:pPr>
              <w:pStyle w:val="TAC"/>
            </w:pPr>
          </w:p>
        </w:tc>
        <w:tc>
          <w:tcPr>
            <w:tcW w:w="709" w:type="dxa"/>
            <w:tcBorders>
              <w:left w:val="single" w:sz="4" w:space="0" w:color="auto"/>
              <w:right w:val="single" w:sz="4" w:space="0" w:color="auto"/>
            </w:tcBorders>
          </w:tcPr>
          <w:p w14:paraId="1E04A0A4" w14:textId="77777777" w:rsidR="005F680D" w:rsidRPr="00636347" w:rsidRDefault="005F680D" w:rsidP="0020408C">
            <w:pPr>
              <w:pStyle w:val="TAC"/>
            </w:pPr>
          </w:p>
        </w:tc>
        <w:tc>
          <w:tcPr>
            <w:tcW w:w="709" w:type="dxa"/>
            <w:tcBorders>
              <w:left w:val="single" w:sz="4" w:space="0" w:color="auto"/>
              <w:right w:val="single" w:sz="4" w:space="0" w:color="auto"/>
            </w:tcBorders>
          </w:tcPr>
          <w:p w14:paraId="32937FA2" w14:textId="7942F92D" w:rsidR="005F680D" w:rsidRDefault="005F680D" w:rsidP="0020408C">
            <w:pPr>
              <w:pStyle w:val="TAC"/>
              <w:rPr>
                <w:lang w:eastAsia="zh-CN"/>
              </w:rPr>
            </w:pPr>
            <w:r>
              <w:rPr>
                <w:rFonts w:hint="eastAsia"/>
                <w:lang w:eastAsia="zh-CN"/>
              </w:rPr>
              <w:t>x</w:t>
            </w:r>
          </w:p>
        </w:tc>
      </w:tr>
      <w:tr w:rsidR="00EF0F75" w:rsidRPr="00636347" w14:paraId="742FF80A" w14:textId="77777777" w:rsidTr="000C11A6">
        <w:tc>
          <w:tcPr>
            <w:tcW w:w="4111" w:type="dxa"/>
            <w:tcBorders>
              <w:top w:val="single" w:sz="4" w:space="0" w:color="auto"/>
              <w:left w:val="single" w:sz="4" w:space="0" w:color="auto"/>
              <w:bottom w:val="single" w:sz="4" w:space="0" w:color="auto"/>
              <w:right w:val="single" w:sz="4" w:space="0" w:color="auto"/>
            </w:tcBorders>
          </w:tcPr>
          <w:p w14:paraId="43A6CF82" w14:textId="112573EF" w:rsidR="00EF0F75" w:rsidRPr="005F680D" w:rsidRDefault="00EF0F75" w:rsidP="0020408C">
            <w:pPr>
              <w:pStyle w:val="TAH"/>
              <w:ind w:left="317" w:hangingChars="176" w:hanging="317"/>
              <w:jc w:val="left"/>
              <w:rPr>
                <w:b w:val="0"/>
              </w:rPr>
            </w:pPr>
            <w:r w:rsidRPr="00EF0F75">
              <w:rPr>
                <w:b w:val="0"/>
              </w:rPr>
              <w:t xml:space="preserve">Solution #27: Token-based solution for authorization between </w:t>
            </w:r>
            <w:proofErr w:type="spellStart"/>
            <w:r w:rsidRPr="00EF0F75">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71738750" w14:textId="77777777" w:rsidR="00EF0F75" w:rsidRDefault="00EF0F75"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81B0723" w14:textId="77777777" w:rsidR="00EF0F75" w:rsidRDefault="00EF0F75"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FEDCC51" w14:textId="77777777" w:rsidR="00EF0F75" w:rsidRDefault="00EF0F75"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0C409FB" w14:textId="77777777" w:rsidR="00EF0F75" w:rsidRDefault="00EF0F75" w:rsidP="0020408C">
            <w:pPr>
              <w:pStyle w:val="TAC"/>
              <w:rPr>
                <w:lang w:eastAsia="zh-CN"/>
              </w:rPr>
            </w:pPr>
          </w:p>
        </w:tc>
        <w:tc>
          <w:tcPr>
            <w:tcW w:w="709" w:type="dxa"/>
            <w:tcBorders>
              <w:left w:val="single" w:sz="4" w:space="0" w:color="auto"/>
              <w:right w:val="single" w:sz="4" w:space="0" w:color="auto"/>
            </w:tcBorders>
          </w:tcPr>
          <w:p w14:paraId="1BBFB1C3" w14:textId="77777777" w:rsidR="00EF0F75" w:rsidRPr="00636347" w:rsidRDefault="00EF0F75" w:rsidP="0020408C">
            <w:pPr>
              <w:pStyle w:val="TAC"/>
            </w:pPr>
          </w:p>
        </w:tc>
        <w:tc>
          <w:tcPr>
            <w:tcW w:w="709" w:type="dxa"/>
            <w:tcBorders>
              <w:left w:val="single" w:sz="4" w:space="0" w:color="auto"/>
              <w:right w:val="single" w:sz="4" w:space="0" w:color="auto"/>
            </w:tcBorders>
          </w:tcPr>
          <w:p w14:paraId="24133592" w14:textId="77777777" w:rsidR="00EF0F75" w:rsidRPr="00636347" w:rsidRDefault="00EF0F75" w:rsidP="0020408C">
            <w:pPr>
              <w:pStyle w:val="TAC"/>
            </w:pPr>
          </w:p>
        </w:tc>
        <w:tc>
          <w:tcPr>
            <w:tcW w:w="709" w:type="dxa"/>
            <w:tcBorders>
              <w:left w:val="single" w:sz="4" w:space="0" w:color="auto"/>
              <w:right w:val="single" w:sz="4" w:space="0" w:color="auto"/>
            </w:tcBorders>
          </w:tcPr>
          <w:p w14:paraId="0FFAF091" w14:textId="77777777" w:rsidR="00EF0F75" w:rsidRPr="00636347" w:rsidRDefault="00EF0F75" w:rsidP="0020408C">
            <w:pPr>
              <w:pStyle w:val="TAC"/>
            </w:pPr>
          </w:p>
        </w:tc>
        <w:tc>
          <w:tcPr>
            <w:tcW w:w="709" w:type="dxa"/>
            <w:tcBorders>
              <w:left w:val="single" w:sz="4" w:space="0" w:color="auto"/>
              <w:right w:val="single" w:sz="4" w:space="0" w:color="auto"/>
            </w:tcBorders>
          </w:tcPr>
          <w:p w14:paraId="28EBABF1" w14:textId="64DD56D6" w:rsidR="00EF0F75" w:rsidRDefault="00EF0F75" w:rsidP="0020408C">
            <w:pPr>
              <w:pStyle w:val="TAC"/>
              <w:rPr>
                <w:lang w:eastAsia="zh-CN"/>
              </w:rPr>
            </w:pPr>
            <w:r>
              <w:rPr>
                <w:rFonts w:hint="eastAsia"/>
                <w:lang w:eastAsia="zh-CN"/>
              </w:rPr>
              <w:t>x</w:t>
            </w:r>
          </w:p>
        </w:tc>
      </w:tr>
      <w:tr w:rsidR="005F680D" w:rsidRPr="00636347" w14:paraId="3C0AF79A" w14:textId="0B1E7655" w:rsidTr="000C11A6">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5F680D" w:rsidRPr="00636347" w:rsidRDefault="005F680D"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737" w:type="dxa"/>
            <w:tcBorders>
              <w:top w:val="single" w:sz="4" w:space="0" w:color="auto"/>
              <w:left w:val="single" w:sz="4" w:space="0" w:color="auto"/>
              <w:bottom w:val="single" w:sz="4" w:space="0" w:color="auto"/>
              <w:right w:val="single" w:sz="4" w:space="0" w:color="auto"/>
            </w:tcBorders>
            <w:hideMark/>
          </w:tcPr>
          <w:p w14:paraId="128CDB6C" w14:textId="77777777" w:rsidR="005F680D" w:rsidRPr="00636347"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CC3196" w14:textId="77777777" w:rsidR="005F680D" w:rsidRDefault="005F680D" w:rsidP="0020408C">
            <w:pPr>
              <w:pStyle w:val="TAC"/>
              <w:rPr>
                <w:rFonts w:eastAsia="Malgun Gothic"/>
                <w:lang w:eastAsia="ja-JP"/>
              </w:rPr>
            </w:pPr>
          </w:p>
        </w:tc>
        <w:tc>
          <w:tcPr>
            <w:tcW w:w="851" w:type="dxa"/>
            <w:tcBorders>
              <w:top w:val="single" w:sz="4" w:space="0" w:color="auto"/>
              <w:left w:val="single" w:sz="4" w:space="0" w:color="auto"/>
              <w:bottom w:val="single" w:sz="4" w:space="0" w:color="auto"/>
              <w:right w:val="single" w:sz="4" w:space="0" w:color="auto"/>
            </w:tcBorders>
          </w:tcPr>
          <w:p w14:paraId="40CA72FC" w14:textId="51F4DCEC" w:rsidR="005F680D" w:rsidRDefault="005F680D" w:rsidP="0020408C">
            <w:pPr>
              <w:pStyle w:val="TAC"/>
              <w:rPr>
                <w:rFonts w:eastAsia="Malgun Gothic"/>
                <w:lang w:eastAsia="ja-JP"/>
              </w:rPr>
            </w:pPr>
          </w:p>
        </w:tc>
        <w:tc>
          <w:tcPr>
            <w:tcW w:w="850" w:type="dxa"/>
            <w:tcBorders>
              <w:top w:val="single" w:sz="4" w:space="0" w:color="auto"/>
              <w:left w:val="single" w:sz="4" w:space="0" w:color="auto"/>
              <w:bottom w:val="single" w:sz="4" w:space="0" w:color="auto"/>
              <w:right w:val="single" w:sz="4" w:space="0" w:color="auto"/>
            </w:tcBorders>
          </w:tcPr>
          <w:p w14:paraId="31AA0297"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6B035770"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62323AE9" w14:textId="6E70734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1A0BB00E"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2AAE4C1C" w14:textId="77777777" w:rsidR="005F680D" w:rsidRPr="00636347" w:rsidRDefault="005F680D"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118" w:name="_Toc128687093"/>
      <w:bookmarkEnd w:id="116"/>
      <w:r>
        <w:lastRenderedPageBreak/>
        <w:t>6.</w:t>
      </w:r>
      <w:r w:rsidR="0020408C">
        <w:t>1</w:t>
      </w:r>
      <w:r>
        <w:tab/>
        <w:t>Solution #</w:t>
      </w:r>
      <w:r w:rsidR="0020408C">
        <w:t>1</w:t>
      </w:r>
      <w:r>
        <w:t xml:space="preserve">: </w:t>
      </w:r>
      <w:r w:rsidRPr="00A1721F">
        <w:rPr>
          <w:rFonts w:cs="Arial"/>
        </w:rPr>
        <w:t>Authentication and authorization between EEC hosted in the roaming UE and ECS</w:t>
      </w:r>
      <w:bookmarkEnd w:id="118"/>
    </w:p>
    <w:p w14:paraId="409B17EB" w14:textId="48C1E574" w:rsidR="004E5914" w:rsidRDefault="004E5914" w:rsidP="004E5914">
      <w:pPr>
        <w:pStyle w:val="3"/>
      </w:pPr>
      <w:bookmarkStart w:id="119" w:name="_Toc128687094"/>
      <w:r>
        <w:t>6.</w:t>
      </w:r>
      <w:r w:rsidR="0020408C">
        <w:t>1</w:t>
      </w:r>
      <w:r>
        <w:t>.1</w:t>
      </w:r>
      <w:r>
        <w:tab/>
        <w:t>Solution overview</w:t>
      </w:r>
      <w:bookmarkEnd w:id="119"/>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120" w:name="_Toc128687095"/>
      <w:r>
        <w:t>6.</w:t>
      </w:r>
      <w:r w:rsidR="0020408C">
        <w:t>1</w:t>
      </w:r>
      <w:r>
        <w:t>.2</w:t>
      </w:r>
      <w:r>
        <w:tab/>
        <w:t>Solution details</w:t>
      </w:r>
      <w:bookmarkEnd w:id="120"/>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01pt" o:ole="">
            <v:imagedata r:id="rId11" o:title=""/>
          </v:shape>
          <o:OLEObject Type="Embed" ProgID="Visio.Drawing.15" ShapeID="_x0000_i1025" DrawAspect="Content" ObjectID="_1739299853"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 xml:space="preserve">It is assumed that </w:t>
      </w:r>
      <w:proofErr w:type="gramStart"/>
      <w:r w:rsidRPr="007B6156">
        <w:rPr>
          <w:rFonts w:ascii="Times New Roman" w:hAnsi="Times New Roman"/>
          <w:b w:val="0"/>
          <w:kern w:val="2"/>
          <w:sz w:val="21"/>
          <w:szCs w:val="24"/>
          <w:lang w:val="en-US" w:eastAsia="zh-CN"/>
        </w:rPr>
        <w:t>UE(</w:t>
      </w:r>
      <w:proofErr w:type="gramEnd"/>
      <w:r w:rsidRPr="007B6156">
        <w:rPr>
          <w:rFonts w:ascii="Times New Roman" w:hAnsi="Times New Roman"/>
          <w:b w:val="0"/>
          <w:kern w:val="2"/>
          <w:sz w:val="21"/>
          <w:szCs w:val="24"/>
          <w:lang w:val="en-US" w:eastAsia="zh-CN"/>
        </w:rPr>
        <w:t>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0. UE is registered in the home network. UE obtains B-TID from BSF in the home network during the GBA procedure. By regarding the ECS as the NAF, according to 3GPP TS 33.220 [X],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xml:space="preserve">]. ECS should obtain UE information, which include the PLMN identifier where the UE is currently located, the access types that are utilized by the UE, and RAT types that are </w:t>
      </w:r>
      <w:r>
        <w:rPr>
          <w:rFonts w:ascii="Times New Roman"/>
          <w:kern w:val="2"/>
          <w:sz w:val="21"/>
          <w:szCs w:val="24"/>
        </w:rPr>
        <w:lastRenderedPageBreak/>
        <w:t>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15CFA221"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7. If MAC-I is received,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98B948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[6],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5ACD858F"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 [10],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29DF1825" w14:textId="59B9D3BD" w:rsidR="004E5914" w:rsidRPr="008C0D19" w:rsidRDefault="008C0D19" w:rsidP="00020420">
      <w:pPr>
        <w:pStyle w:val="21"/>
        <w:spacing w:before="120" w:line="240" w:lineRule="atLeast"/>
        <w:ind w:left="680" w:hanging="680"/>
        <w:jc w:val="both"/>
        <w:rPr>
          <w:lang w:val="sv-SE"/>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w:t>
      </w:r>
      <w:proofErr w:type="spellStart"/>
      <w:r>
        <w:rPr>
          <w:rFonts w:ascii="Times New Roman"/>
          <w:kern w:val="2"/>
          <w:sz w:val="21"/>
          <w:szCs w:val="24"/>
        </w:rPr>
        <w:t>configureed</w:t>
      </w:r>
      <w:proofErr w:type="spellEnd"/>
      <w:r>
        <w:rPr>
          <w:rFonts w:ascii="Times New Roman"/>
          <w:kern w:val="2"/>
          <w:sz w:val="21"/>
          <w:szCs w:val="24"/>
        </w:rPr>
        <w:t xml:space="preserve">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6EAE0886" w14:textId="068553CE" w:rsidR="004E5914" w:rsidRDefault="004E5914" w:rsidP="004E5914">
      <w:pPr>
        <w:pStyle w:val="3"/>
      </w:pPr>
      <w:bookmarkStart w:id="121" w:name="_Toc128687096"/>
      <w:r>
        <w:t>6.</w:t>
      </w:r>
      <w:r w:rsidR="0020408C">
        <w:t>1</w:t>
      </w:r>
      <w:r>
        <w:t>.3</w:t>
      </w:r>
      <w:r>
        <w:tab/>
        <w:t>Solution evaluation</w:t>
      </w:r>
      <w:bookmarkEnd w:id="121"/>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122" w:name="_Toc128687097"/>
      <w:r>
        <w:t>6.</w:t>
      </w:r>
      <w:r w:rsidR="0020408C">
        <w:t>2</w:t>
      </w:r>
      <w:r>
        <w:tab/>
        <w:t>Solution #</w:t>
      </w:r>
      <w:r w:rsidR="0020408C">
        <w:t>2</w:t>
      </w:r>
      <w:r>
        <w:t xml:space="preserve">: </w:t>
      </w:r>
      <w:r w:rsidRPr="00A1721F">
        <w:rPr>
          <w:rFonts w:cs="Arial"/>
        </w:rPr>
        <w:t>Authentication and authorization between EEC hosted in the roaming UE and EES</w:t>
      </w:r>
      <w:bookmarkEnd w:id="122"/>
    </w:p>
    <w:p w14:paraId="5BBDE2DF" w14:textId="5B0D33C5" w:rsidR="004E5914" w:rsidRDefault="004E5914" w:rsidP="004E5914">
      <w:pPr>
        <w:pStyle w:val="3"/>
      </w:pPr>
      <w:bookmarkStart w:id="123" w:name="_Toc128687098"/>
      <w:r>
        <w:t>6.</w:t>
      </w:r>
      <w:r w:rsidR="0020408C">
        <w:t>2</w:t>
      </w:r>
      <w:r>
        <w:t>.1</w:t>
      </w:r>
      <w:r>
        <w:tab/>
        <w:t>Solution overview</w:t>
      </w:r>
      <w:bookmarkEnd w:id="123"/>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lastRenderedPageBreak/>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124" w:name="_Toc128687099"/>
      <w:r>
        <w:t>6.</w:t>
      </w:r>
      <w:r w:rsidR="0020408C">
        <w:t>2</w:t>
      </w:r>
      <w:r>
        <w:t>.2</w:t>
      </w:r>
      <w:r>
        <w:tab/>
        <w:t>Solution details</w:t>
      </w:r>
      <w:bookmarkEnd w:id="124"/>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6pt;height:208.8pt" o:ole="">
            <v:imagedata r:id="rId13" o:title=""/>
          </v:shape>
          <o:OLEObject Type="Embed" ProgID="Visio.Drawing.15" ShapeID="_x0000_i1026" DrawAspect="Content" ObjectID="_1739299854"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 xml:space="preserve">It is assumed that </w:t>
      </w:r>
      <w:proofErr w:type="gramStart"/>
      <w:r w:rsidRPr="007B6156">
        <w:rPr>
          <w:rFonts w:ascii="Times New Roman"/>
          <w:kern w:val="2"/>
          <w:sz w:val="21"/>
          <w:szCs w:val="24"/>
        </w:rPr>
        <w:t>UE(</w:t>
      </w:r>
      <w:proofErr w:type="gramEnd"/>
      <w:r w:rsidRPr="007B6156">
        <w:rPr>
          <w:rFonts w:ascii="Times New Roman"/>
          <w:kern w:val="2"/>
          <w:sz w:val="21"/>
          <w:szCs w:val="24"/>
        </w:rPr>
        <w:t>EEC) and E</w:t>
      </w:r>
      <w:r>
        <w:rPr>
          <w:rFonts w:ascii="Times New Roman"/>
          <w:kern w:val="2"/>
          <w:sz w:val="21"/>
          <w:szCs w:val="24"/>
        </w:rPr>
        <w:t>E</w:t>
      </w:r>
      <w:r w:rsidRPr="007B6156">
        <w:rPr>
          <w:rFonts w:ascii="Times New Roman"/>
          <w:kern w:val="2"/>
          <w:sz w:val="21"/>
          <w:szCs w:val="24"/>
        </w:rPr>
        <w:t xml:space="preserve">S have selected the GBA with TLS as the authentication </w:t>
      </w:r>
      <w:proofErr w:type="spellStart"/>
      <w:r w:rsidRPr="007B6156">
        <w:rPr>
          <w:rFonts w:ascii="Times New Roman"/>
          <w:kern w:val="2"/>
          <w:sz w:val="21"/>
          <w:szCs w:val="24"/>
        </w:rPr>
        <w:t>mechanism.</w:t>
      </w:r>
      <w:r w:rsidR="004E5914">
        <w:rPr>
          <w:rFonts w:ascii="Times New Roman"/>
          <w:kern w:val="2"/>
          <w:sz w:val="21"/>
          <w:szCs w:val="24"/>
        </w:rPr>
        <w:t>Step</w:t>
      </w:r>
      <w:proofErr w:type="spellEnd"/>
      <w:r w:rsidR="004E5914">
        <w:rPr>
          <w:rFonts w:ascii="Times New Roman"/>
          <w:kern w:val="2"/>
          <w:sz w:val="21"/>
          <w:szCs w:val="24"/>
        </w:rPr>
        <w:t xml:space="preserve">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xml:space="preserve">], UE can calculate </w:t>
      </w:r>
      <w:proofErr w:type="spellStart"/>
      <w:r w:rsidR="004E5914">
        <w:rPr>
          <w:rFonts w:ascii="Times New Roman"/>
          <w:kern w:val="2"/>
          <w:sz w:val="21"/>
          <w:szCs w:val="24"/>
        </w:rPr>
        <w:t>Ks_NAF</w:t>
      </w:r>
      <w:proofErr w:type="spellEnd"/>
      <w:r w:rsidR="004E5914">
        <w:rPr>
          <w:rFonts w:ascii="Times New Roman"/>
          <w:kern w:val="2"/>
          <w:sz w:val="21"/>
          <w:szCs w:val="24"/>
        </w:rPr>
        <w:t xml:space="preserve">, </w:t>
      </w:r>
      <w:proofErr w:type="spellStart"/>
      <w:r w:rsidR="004E5914">
        <w:rPr>
          <w:rFonts w:ascii="Times New Roman"/>
          <w:kern w:val="2"/>
          <w:sz w:val="21"/>
          <w:szCs w:val="24"/>
        </w:rPr>
        <w:t>Ks_int_NAF</w:t>
      </w:r>
      <w:proofErr w:type="spellEnd"/>
      <w:r w:rsidR="004E5914">
        <w:rPr>
          <w:rFonts w:ascii="Times New Roman"/>
          <w:kern w:val="2"/>
          <w:sz w:val="21"/>
          <w:szCs w:val="24"/>
        </w:rPr>
        <w:t xml:space="preserve">, and </w:t>
      </w:r>
      <w:proofErr w:type="spellStart"/>
      <w:r w:rsidR="004E5914">
        <w:rPr>
          <w:rFonts w:ascii="Times New Roman"/>
          <w:kern w:val="2"/>
          <w:sz w:val="21"/>
          <w:szCs w:val="24"/>
        </w:rPr>
        <w:t>Ks_ext_NAF</w:t>
      </w:r>
      <w:proofErr w:type="spellEnd"/>
      <w:r w:rsidR="004E5914">
        <w:rPr>
          <w:rFonts w:ascii="Times New Roman"/>
          <w:kern w:val="2"/>
          <w:sz w:val="21"/>
          <w:szCs w:val="24"/>
        </w:rPr>
        <w:t xml:space="preserve">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4D34C0A8" w14:textId="0980D4B1" w:rsidR="008C0D19" w:rsidRDefault="008C0D19" w:rsidP="00F90A70">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[7], where K</w:t>
      </w:r>
      <w:r>
        <w:rPr>
          <w:rFonts w:ascii="Times New Roman"/>
          <w:kern w:val="2"/>
          <w:sz w:val="21"/>
          <w:szCs w:val="24"/>
          <w:vertAlign w:val="subscript"/>
        </w:rPr>
        <w:t>EES</w:t>
      </w:r>
      <w:r>
        <w:rPr>
          <w:rFonts w:ascii="Times New Roman"/>
          <w:kern w:val="2"/>
          <w:sz w:val="21"/>
          <w:szCs w:val="24"/>
        </w:rPr>
        <w:t xml:space="preserve"> is served as the integrity key.  The generation of MAC-I is optional.</w:t>
      </w:r>
    </w:p>
    <w:p w14:paraId="7BCFD6D4" w14:textId="77777777" w:rsidR="008C0D19" w:rsidRPr="00096760"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2. Upon receiving the provisioning request, EES detects the home network of the UE based on the B-TID according to TS 33.220 [6]. ECS should obtain UE information, which include the PLMN identifier where the UE is currently located, the access types that are </w:t>
      </w:r>
      <w:r w:rsidRPr="00096760">
        <w:rPr>
          <w:rFonts w:ascii="Times New Roman"/>
          <w:kern w:val="2"/>
          <w:sz w:val="21"/>
          <w:szCs w:val="24"/>
        </w:rPr>
        <w:t xml:space="preserve">utilized by the UE, and RAT types that are utilized by </w:t>
      </w:r>
      <w:r w:rsidRPr="00096760">
        <w:rPr>
          <w:rFonts w:ascii="Times New Roman"/>
          <w:kern w:val="2"/>
          <w:sz w:val="21"/>
          <w:szCs w:val="24"/>
        </w:rPr>
        <w:lastRenderedPageBreak/>
        <w:t>the UE. According to sub clause 6.1.3.18 of 3GPP TS 23.503 [c],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6F716F22"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3. In UE roaming scenarios, according to 3GPP TS 33.220 [6], EES needs to request K</w:t>
      </w:r>
      <w:r w:rsidRPr="00096760">
        <w:rPr>
          <w:rFonts w:ascii="Times New Roman"/>
          <w:kern w:val="2"/>
          <w:sz w:val="21"/>
          <w:szCs w:val="24"/>
          <w:vertAlign w:val="subscript"/>
        </w:rPr>
        <w:t>EES</w:t>
      </w:r>
      <w:r w:rsidRPr="00096760">
        <w:rPr>
          <w:rFonts w:ascii="Times New Roman"/>
          <w:kern w:val="2"/>
          <w:sz w:val="21"/>
          <w:szCs w:val="24"/>
          <w:vertAlign w:val="subscript"/>
        </w:rPr>
        <w:softHyphen/>
        <w:t xml:space="preserve"> </w:t>
      </w:r>
      <w:r w:rsidRPr="00096760">
        <w:rPr>
          <w:rFonts w:ascii="Times New Roman"/>
          <w:kern w:val="2"/>
          <w:sz w:val="21"/>
          <w:szCs w:val="24"/>
        </w:rPr>
        <w:t>(i.e., K</w:t>
      </w:r>
      <w:r w:rsidRPr="00096760">
        <w:rPr>
          <w:rFonts w:ascii="Times New Roman"/>
          <w:kern w:val="2"/>
          <w:sz w:val="21"/>
          <w:szCs w:val="24"/>
          <w:vertAlign w:val="subscript"/>
        </w:rPr>
        <w:t xml:space="preserve">AF </w:t>
      </w:r>
      <w:r w:rsidRPr="00096760">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sidRPr="00096760">
        <w:rPr>
          <w:rFonts w:ascii="Times New Roman"/>
          <w:kern w:val="2"/>
          <w:sz w:val="21"/>
          <w:szCs w:val="24"/>
          <w:vertAlign w:val="subscript"/>
        </w:rPr>
        <w:t xml:space="preserve">EES </w:t>
      </w:r>
      <w:r w:rsidRPr="00096760">
        <w:rPr>
          <w:rFonts w:ascii="Times New Roman"/>
          <w:kern w:val="2"/>
          <w:sz w:val="21"/>
          <w:szCs w:val="24"/>
        </w:rPr>
        <w:t>from BSF in the home network of UE/ECS if EES is connected to the home network of UE.</w:t>
      </w:r>
    </w:p>
    <w:p w14:paraId="6DC16FBF"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4. Zn-Proxy sends the authentication request to the BSF in the home network of the UE. The authentication request includes the B-TID, NAF ID of the EES and key indicator.</w:t>
      </w:r>
    </w:p>
    <w:p w14:paraId="30E8F117"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5. BSF derives the K</w:t>
      </w:r>
      <w:r w:rsidRPr="00096760">
        <w:rPr>
          <w:rFonts w:ascii="Times New Roman"/>
          <w:kern w:val="2"/>
          <w:sz w:val="21"/>
          <w:szCs w:val="24"/>
          <w:vertAlign w:val="subscript"/>
        </w:rPr>
        <w:t>EES</w:t>
      </w:r>
      <w:r w:rsidRPr="00096760">
        <w:rPr>
          <w:rFonts w:ascii="Times New Roman"/>
          <w:kern w:val="2"/>
          <w:sz w:val="21"/>
          <w:szCs w:val="24"/>
        </w:rPr>
        <w:t xml:space="preserve"> according to the B-TID, NAF ID of the EES and key indicator. BSF sends the K</w:t>
      </w:r>
      <w:r w:rsidRPr="00096760">
        <w:rPr>
          <w:rFonts w:ascii="Times New Roman"/>
          <w:kern w:val="2"/>
          <w:sz w:val="21"/>
          <w:szCs w:val="24"/>
          <w:vertAlign w:val="subscript"/>
        </w:rPr>
        <w:t>EES</w:t>
      </w:r>
      <w:r w:rsidRPr="00096760">
        <w:rPr>
          <w:rFonts w:ascii="Times New Roman"/>
          <w:kern w:val="2"/>
          <w:sz w:val="21"/>
          <w:szCs w:val="24"/>
        </w:rPr>
        <w:t xml:space="preserve"> and the corresponding expiration time to the Zn-Proxy. In roaming scenarios, the BSF directly sends K</w:t>
      </w:r>
      <w:r w:rsidRPr="00096760">
        <w:rPr>
          <w:rFonts w:ascii="Times New Roman"/>
          <w:kern w:val="2"/>
          <w:sz w:val="21"/>
          <w:szCs w:val="24"/>
          <w:vertAlign w:val="subscript"/>
        </w:rPr>
        <w:t xml:space="preserve">EES </w:t>
      </w:r>
      <w:r w:rsidRPr="00096760">
        <w:rPr>
          <w:rFonts w:ascii="Times New Roman"/>
          <w:kern w:val="2"/>
          <w:sz w:val="21"/>
          <w:szCs w:val="24"/>
        </w:rPr>
        <w:t>to EES if EES is connected to the home network of UE.</w:t>
      </w:r>
    </w:p>
    <w:p w14:paraId="7375DF30"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6. Zn-Proxy sends the K</w:t>
      </w:r>
      <w:r w:rsidRPr="00096760">
        <w:rPr>
          <w:rFonts w:ascii="Times New Roman"/>
          <w:kern w:val="2"/>
          <w:sz w:val="21"/>
          <w:szCs w:val="24"/>
          <w:vertAlign w:val="subscript"/>
        </w:rPr>
        <w:t>EES</w:t>
      </w:r>
      <w:r w:rsidRPr="00096760">
        <w:rPr>
          <w:rFonts w:ascii="Times New Roman"/>
          <w:kern w:val="2"/>
          <w:sz w:val="21"/>
          <w:szCs w:val="24"/>
        </w:rPr>
        <w:t xml:space="preserve"> and K</w:t>
      </w:r>
      <w:r w:rsidRPr="00096760">
        <w:rPr>
          <w:rFonts w:ascii="Times New Roman"/>
          <w:kern w:val="2"/>
          <w:sz w:val="21"/>
          <w:szCs w:val="24"/>
          <w:vertAlign w:val="subscript"/>
        </w:rPr>
        <w:t>EES</w:t>
      </w:r>
      <w:r w:rsidRPr="00096760">
        <w:rPr>
          <w:rFonts w:ascii="Times New Roman"/>
          <w:kern w:val="2"/>
          <w:sz w:val="21"/>
          <w:szCs w:val="24"/>
        </w:rPr>
        <w:t xml:space="preserve"> expiration time to the EES.</w:t>
      </w:r>
    </w:p>
    <w:p w14:paraId="0C001A7E" w14:textId="77777777" w:rsidR="008C0D19"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 xml:space="preserve">Step 7. </w:t>
      </w:r>
      <w:r>
        <w:rPr>
          <w:rFonts w:ascii="Times New Roman"/>
          <w:kern w:val="2"/>
          <w:sz w:val="21"/>
          <w:szCs w:val="24"/>
        </w:rPr>
        <w:t xml:space="preserve">If MAC-I is received, </w:t>
      </w:r>
      <w:r w:rsidRPr="00096760">
        <w:rPr>
          <w:rFonts w:ascii="Times New Roman"/>
          <w:kern w:val="2"/>
          <w:sz w:val="21"/>
          <w:szCs w:val="24"/>
        </w:rPr>
        <w:t>EES leverages the K</w:t>
      </w:r>
      <w:r w:rsidRPr="00096760">
        <w:rPr>
          <w:rFonts w:ascii="Times New Roman"/>
          <w:kern w:val="2"/>
          <w:sz w:val="21"/>
          <w:szCs w:val="24"/>
          <w:vertAlign w:val="subscript"/>
        </w:rPr>
        <w:t>EES</w:t>
      </w:r>
      <w:r w:rsidRPr="00096760">
        <w:rPr>
          <w:rFonts w:ascii="Times New Roman"/>
          <w:kern w:val="2"/>
          <w:sz w:val="21"/>
          <w:szCs w:val="24"/>
        </w:rPr>
        <w:t xml:space="preserve"> and MAC-I to verify the integrity of the provisioning request message. If the provisioning request message is modified, EES terminates the provisioning request procedure. Otherwise</w:t>
      </w:r>
      <w:r>
        <w:rPr>
          <w:rFonts w:ascii="Times New Roman"/>
          <w:kern w:val="2"/>
          <w:sz w:val="21"/>
          <w:szCs w:val="24"/>
        </w:rPr>
        <w:t xml:space="preserve">, EES decrypts the EEC ID. </w:t>
      </w:r>
    </w:p>
    <w:p w14:paraId="7B05168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 [6],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0D3E598B"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BFDDFF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24476F33" w14:textId="5E7643C4" w:rsidR="004E5914" w:rsidRDefault="008C0D19" w:rsidP="000C11A6">
      <w:pPr>
        <w:pStyle w:val="21"/>
        <w:spacing w:before="120" w:line="240" w:lineRule="atLeast"/>
        <w:ind w:left="680" w:hanging="680"/>
        <w:jc w:val="both"/>
        <w:rPr>
          <w:lang w:val="sv-SE"/>
        </w:rPr>
      </w:pPr>
      <w:r>
        <w:rPr>
          <w:rFonts w:ascii="Times New Roman"/>
          <w:kern w:val="2"/>
          <w:sz w:val="21"/>
          <w:szCs w:val="24"/>
        </w:rPr>
        <w:t xml:space="preserve">Step 11. EES sends the authorization result via the EEC registration response message. </w:t>
      </w:r>
    </w:p>
    <w:p w14:paraId="00959686" w14:textId="2298744B" w:rsidR="004E5914" w:rsidRDefault="004E5914" w:rsidP="004E5914">
      <w:pPr>
        <w:pStyle w:val="3"/>
      </w:pPr>
      <w:bookmarkStart w:id="125" w:name="_Toc128687100"/>
      <w:r>
        <w:t>6.</w:t>
      </w:r>
      <w:r w:rsidR="0020408C">
        <w:t>2</w:t>
      </w:r>
      <w:r>
        <w:t>.3</w:t>
      </w:r>
      <w:r>
        <w:tab/>
        <w:t>Solution evaluation</w:t>
      </w:r>
      <w:bookmarkEnd w:id="125"/>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126" w:name="_Toc128687101"/>
      <w:r>
        <w:t>6.3</w:t>
      </w:r>
      <w:r>
        <w:tab/>
        <w:t>Solution #3: Authentication mechanism selection between EEC and ECS</w:t>
      </w:r>
      <w:bookmarkEnd w:id="126"/>
    </w:p>
    <w:p w14:paraId="0CA97328" w14:textId="563F399A" w:rsidR="0020408C" w:rsidRDefault="0020408C" w:rsidP="0020408C">
      <w:pPr>
        <w:pStyle w:val="3"/>
      </w:pPr>
      <w:bookmarkStart w:id="127" w:name="_Toc128687102"/>
      <w:r>
        <w:t>6.3.1</w:t>
      </w:r>
      <w:r>
        <w:tab/>
        <w:t>Solution overview</w:t>
      </w:r>
      <w:bookmarkEnd w:id="127"/>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128" w:name="_Toc128687103"/>
      <w:r>
        <w:lastRenderedPageBreak/>
        <w:t>6.3.2</w:t>
      </w:r>
      <w:r>
        <w:tab/>
        <w:t>Solution details</w:t>
      </w:r>
      <w:bookmarkEnd w:id="128"/>
    </w:p>
    <w:p w14:paraId="7BA84091" w14:textId="4DE1F161" w:rsidR="0020408C" w:rsidRDefault="00CE071B" w:rsidP="000C11A6">
      <w:pPr>
        <w:jc w:val="center"/>
      </w:pPr>
      <w:r>
        <w:rPr>
          <w:rFonts w:eastAsia="宋体"/>
        </w:rPr>
        <w:object w:dxaOrig="9630" w:dyaOrig="4890" w14:anchorId="528A51E9">
          <v:shape id="_x0000_i1027" type="#_x0000_t75" style="width:398.4pt;height:202.2pt" o:ole="">
            <v:imagedata r:id="rId15" o:title=""/>
          </v:shape>
          <o:OLEObject Type="Embed" ProgID="Visio.Drawing.15" ShapeID="_x0000_i1027" DrawAspect="Content" ObjectID="_1739299855"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 xml:space="preserve">The UE sends the initial provisioning request to the ECS. The initial provisioning request includes the relevant parameter (for example, A-KID or B-TID or </w:t>
      </w:r>
      <w:proofErr w:type="spellStart"/>
      <w:r>
        <w:t>OAuth</w:t>
      </w:r>
      <w:proofErr w:type="spellEnd"/>
      <w:r>
        <w:t xml:space="preserve">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129" w:name="_Toc128687104"/>
      <w:r>
        <w:t>6.3.2.1</w:t>
      </w:r>
      <w:r>
        <w:tab/>
        <w:t>ECS configuration</w:t>
      </w:r>
      <w:bookmarkEnd w:id="129"/>
    </w:p>
    <w:p w14:paraId="220FCE4D" w14:textId="77777777" w:rsidR="0020408C" w:rsidRDefault="0020408C" w:rsidP="0020408C">
      <w:r>
        <w:t>Table 6.1.2</w:t>
      </w:r>
      <w:proofErr w:type="gramStart"/>
      <w:r>
        <w:t>,1</w:t>
      </w:r>
      <w:proofErr w:type="gramEnd"/>
      <w:r>
        <w:t>-1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The identifier of the ECSP (e.g., the MNO or a 3</w:t>
            </w:r>
            <w:r w:rsidRPr="000C11A6">
              <w:rPr>
                <w:vertAlign w:val="superscript"/>
              </w:rPr>
              <w:t>rd</w:t>
            </w:r>
            <w:r>
              <w:t xml:space="preserve">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130" w:name="_Toc128687105"/>
      <w:r>
        <w:lastRenderedPageBreak/>
        <w:t>6.3.3</w:t>
      </w:r>
      <w:r>
        <w:tab/>
        <w:t>Solution evaluation</w:t>
      </w:r>
      <w:bookmarkEnd w:id="130"/>
    </w:p>
    <w:p w14:paraId="5959142D" w14:textId="77777777" w:rsidR="00582E91" w:rsidRDefault="00582E91" w:rsidP="000C11A6">
      <w:r>
        <w:t>This solution addresses the security requirement from Key issue#2.2 i.e., selection of authentication mechanism for authentication procedures between EEC and ECS.</w:t>
      </w:r>
    </w:p>
    <w:p w14:paraId="6C50DD3F" w14:textId="34FBE9DE" w:rsidR="00582E91" w:rsidRPr="00582E91" w:rsidRDefault="00582E91" w:rsidP="000C11A6">
      <w:r>
        <w:t>In this solution the decision or selection of the authentication method is determined based on the UE, EEC, home network and serving network capability. The selected authentication is indicated to the EEC in ECS configuration information provisioned per ECS.</w:t>
      </w:r>
      <w:r w:rsidR="004D1A66">
        <w:t xml:space="preserve"> The solution requires a mechanism to provision the HPLMN capability to the UE.</w:t>
      </w:r>
    </w:p>
    <w:p w14:paraId="50A850D4" w14:textId="198CE99A" w:rsidR="0020408C" w:rsidRDefault="0020408C" w:rsidP="0020408C">
      <w:pPr>
        <w:pStyle w:val="2"/>
      </w:pPr>
      <w:bookmarkStart w:id="131" w:name="_Toc128687106"/>
      <w:r>
        <w:t>6.4</w:t>
      </w:r>
      <w:r>
        <w:tab/>
        <w:t>Solution #4: Authentication mechanism selection between EEC and EES</w:t>
      </w:r>
      <w:bookmarkEnd w:id="131"/>
    </w:p>
    <w:p w14:paraId="6431AFC0" w14:textId="584F677E" w:rsidR="0020408C" w:rsidRDefault="0020408C" w:rsidP="0020408C">
      <w:pPr>
        <w:pStyle w:val="3"/>
      </w:pPr>
      <w:bookmarkStart w:id="132" w:name="_Toc128687107"/>
      <w:r>
        <w:t>6.4.1</w:t>
      </w:r>
      <w:r>
        <w:tab/>
        <w:t>Solution overview</w:t>
      </w:r>
      <w:bookmarkEnd w:id="132"/>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133" w:name="_Toc128687108"/>
      <w:r>
        <w:t>6.4.2</w:t>
      </w:r>
      <w:r>
        <w:tab/>
        <w:t>Solution details</w:t>
      </w:r>
      <w:bookmarkEnd w:id="133"/>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1pt;height:193.8pt" o:ole="">
            <v:imagedata r:id="rId17" o:title=""/>
          </v:shape>
          <o:OLEObject Type="Embed" ProgID="Visio.Drawing.15" ShapeID="_x0000_i1028" DrawAspect="Content" ObjectID="_1739299856"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0EBB7319" w14:textId="3F47BC72" w:rsidR="0020408C" w:rsidRDefault="0020408C" w:rsidP="0020408C">
      <w:pPr>
        <w:pStyle w:val="B1"/>
        <w:jc w:val="both"/>
      </w:pPr>
      <w:r>
        <w:t>During service provisioning, the ECS responds to the EEC</w:t>
      </w:r>
      <w:r w:rsidR="00BD69D0">
        <w:t>’</w:t>
      </w:r>
      <w:r>
        <w:t>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 xml:space="preserve">ECS gets the information on the home network and serving network supported authentication method(s) from the core network. </w:t>
      </w:r>
      <w:r w:rsidR="00712504">
        <w:t>The NEF exposes the network supported authentication method.</w:t>
      </w:r>
    </w:p>
    <w:p w14:paraId="217287C3" w14:textId="4141C46D" w:rsidR="0020408C" w:rsidRDefault="0020408C" w:rsidP="0020408C">
      <w:pPr>
        <w:pStyle w:val="4"/>
      </w:pPr>
      <w:bookmarkStart w:id="134" w:name="_Toc128687109"/>
      <w:r>
        <w:lastRenderedPageBreak/>
        <w:t>6.4.2.1</w:t>
      </w:r>
      <w:r>
        <w:tab/>
        <w:t>EES profile</w:t>
      </w:r>
      <w:bookmarkEnd w:id="134"/>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C1C27F" w:rsidR="0020408C" w:rsidRDefault="0020408C" w:rsidP="00286701">
            <w:pPr>
              <w:pStyle w:val="TAL"/>
            </w:pPr>
            <w:r>
              <w:rPr>
                <w:lang w:eastAsia="ko-KR"/>
              </w:rPr>
              <w:t xml:space="preserve">The EES serves </w:t>
            </w:r>
            <w:proofErr w:type="spellStart"/>
            <w:r>
              <w:rPr>
                <w:lang w:eastAsia="ko-KR"/>
              </w:rPr>
              <w:t>U</w:t>
            </w:r>
            <w:r w:rsidR="00BD69D0">
              <w:rPr>
                <w:lang w:eastAsia="ko-KR"/>
              </w:rPr>
              <w:t>e</w:t>
            </w:r>
            <w:r>
              <w:rPr>
                <w:lang w:eastAsia="ko-KR"/>
              </w:rPr>
              <w:t>s</w:t>
            </w:r>
            <w:proofErr w:type="spellEnd"/>
            <w:r>
              <w:rPr>
                <w:lang w:eastAsia="ko-KR"/>
              </w:rPr>
              <w:t xml:space="preserve"> that are connected to the Core Network from one of the cells included in this service area. </w:t>
            </w:r>
            <w:r>
              <w:t xml:space="preserve">EECs in </w:t>
            </w:r>
            <w:proofErr w:type="spellStart"/>
            <w:r>
              <w:t>U</w:t>
            </w:r>
            <w:r w:rsidR="00BD69D0">
              <w:t>e</w:t>
            </w:r>
            <w:r>
              <w:t>s</w:t>
            </w:r>
            <w:proofErr w:type="spellEnd"/>
            <w:r>
              <w:t xml:space="preserve">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35" w:name="_Toc128687110"/>
      <w:r>
        <w:t>6.4.3</w:t>
      </w:r>
      <w:r>
        <w:tab/>
        <w:t>Solution evaluation</w:t>
      </w:r>
      <w:bookmarkEnd w:id="135"/>
    </w:p>
    <w:p w14:paraId="654D5008" w14:textId="77777777" w:rsidR="006936B7" w:rsidRDefault="006936B7" w:rsidP="003D120B">
      <w:r>
        <w:t>This solution addresses the security requirement from Key issue#2.2 i.e., selection of authentication mechanism for authentication procedures between EEC and EES.</w:t>
      </w:r>
    </w:p>
    <w:p w14:paraId="00C0D04D" w14:textId="39274BE9" w:rsidR="006936B7" w:rsidRPr="006936B7" w:rsidRDefault="006936B7" w:rsidP="000C11A6">
      <w:r>
        <w:t xml:space="preserve">In this solution the decision or selection of the authentication method is determined based on the UE, EEC, </w:t>
      </w:r>
      <w:proofErr w:type="gramStart"/>
      <w:r>
        <w:t>home</w:t>
      </w:r>
      <w:proofErr w:type="gramEnd"/>
      <w:r>
        <w:t xml:space="preserve"> network and serving network. EES indicates the supported authentication method(s) to the ECS in the EES profile. </w:t>
      </w:r>
      <w:r w:rsidR="00265461">
        <w:t>The NEF exposes the authentication method supported by the network. T</w:t>
      </w:r>
      <w:r w:rsidR="00265461" w:rsidRPr="00AF06FE">
        <w:t>he solution requires a new service provided by the NEF</w:t>
      </w:r>
      <w:r w:rsidR="00265461">
        <w:t xml:space="preserve">. </w:t>
      </w:r>
      <w:r>
        <w:t>The ECS</w:t>
      </w:r>
      <w:r w:rsidR="00265461">
        <w:t xml:space="preserve"> then</w:t>
      </w:r>
      <w:r>
        <w:t xml:space="preserve"> selects the authentication method based on UE, EEC, EES, HN and SN and then </w:t>
      </w:r>
      <w:r w:rsidR="00265461">
        <w:t xml:space="preserve">indicates </w:t>
      </w:r>
      <w:r>
        <w:t>the selected authentication method to the EEC in the service provisioning response.</w:t>
      </w:r>
      <w:r w:rsidR="00BD69D0">
        <w:t>’</w:t>
      </w:r>
    </w:p>
    <w:p w14:paraId="065D24C4" w14:textId="5AA31EDF" w:rsidR="004E5914" w:rsidRPr="002B436A" w:rsidRDefault="004E5914" w:rsidP="004E5914">
      <w:pPr>
        <w:pStyle w:val="2"/>
      </w:pPr>
      <w:bookmarkStart w:id="136" w:name="_Toc128687111"/>
      <w:r>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36"/>
      <w:r w:rsidRPr="002B436A">
        <w:t xml:space="preserve"> </w:t>
      </w:r>
    </w:p>
    <w:p w14:paraId="3E5821A9" w14:textId="55ADF7F0" w:rsidR="004E5914" w:rsidRDefault="004E5914" w:rsidP="004E5914">
      <w:pPr>
        <w:pStyle w:val="3"/>
      </w:pPr>
      <w:bookmarkStart w:id="137" w:name="_Toc128687112"/>
      <w:r>
        <w:t>6.</w:t>
      </w:r>
      <w:r w:rsidR="002B436A">
        <w:t>5</w:t>
      </w:r>
      <w:r>
        <w:t>.1</w:t>
      </w:r>
      <w:r>
        <w:tab/>
        <w:t>Solution overview</w:t>
      </w:r>
      <w:bookmarkEnd w:id="137"/>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4F2CD830"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BD69D0">
        <w:rPr>
          <w:lang w:eastAsia="zh-CN"/>
        </w:rPr>
        <w:t>“</w:t>
      </w:r>
      <w:r w:rsidR="004E5914">
        <w:rPr>
          <w:i/>
        </w:rPr>
        <w:t xml:space="preserve">The </w:t>
      </w:r>
      <w:proofErr w:type="spellStart"/>
      <w:r w:rsidR="004E5914">
        <w:rPr>
          <w:i/>
        </w:rPr>
        <w:t>A</w:t>
      </w:r>
      <w:r w:rsidR="00BD69D0">
        <w:rPr>
          <w:i/>
        </w:rPr>
        <w:t>a</w:t>
      </w:r>
      <w:r w:rsidR="004E5914">
        <w:rPr>
          <w:i/>
        </w:rPr>
        <w:t>nF</w:t>
      </w:r>
      <w:proofErr w:type="spellEnd"/>
      <w:r w:rsidR="004E5914">
        <w:rPr>
          <w:i/>
        </w:rPr>
        <w:t xml:space="preserve"> shall check whether the </w:t>
      </w:r>
      <w:proofErr w:type="spellStart"/>
      <w:r w:rsidR="004E5914">
        <w:rPr>
          <w:i/>
        </w:rPr>
        <w:t>A</w:t>
      </w:r>
      <w:r w:rsidR="00BD69D0">
        <w:rPr>
          <w:i/>
        </w:rPr>
        <w:t>a</w:t>
      </w:r>
      <w:r w:rsidR="004E5914">
        <w:rPr>
          <w:i/>
        </w:rPr>
        <w:t>nF</w:t>
      </w:r>
      <w:proofErr w:type="spellEnd"/>
      <w:r w:rsidR="004E5914">
        <w:rPr>
          <w:i/>
        </w:rPr>
        <w:t xml:space="preserve"> can provide the service to the AF based on the configured local policy or based on the authorization information or policy provided by the NRF using the AF_ID. If it succeeds, the following procedures are executed. Otherwise, the </w:t>
      </w:r>
      <w:proofErr w:type="spellStart"/>
      <w:r w:rsidR="004E5914">
        <w:rPr>
          <w:i/>
        </w:rPr>
        <w:t>A</w:t>
      </w:r>
      <w:r w:rsidR="00BD69D0">
        <w:rPr>
          <w:i/>
        </w:rPr>
        <w:t>a</w:t>
      </w:r>
      <w:r w:rsidR="004E5914">
        <w:rPr>
          <w:i/>
        </w:rPr>
        <w:t>nF</w:t>
      </w:r>
      <w:proofErr w:type="spellEnd"/>
      <w:r w:rsidR="004E5914">
        <w:rPr>
          <w:i/>
        </w:rPr>
        <w:t xml:space="preserve"> shall reject the procedure.</w:t>
      </w:r>
      <w:r w:rsidR="004E5914">
        <w:rPr>
          <w:lang w:eastAsia="zh-CN"/>
        </w:rPr>
        <w:t xml:space="preserve"> </w:t>
      </w:r>
      <w:r w:rsidR="00BD69D0">
        <w:rPr>
          <w:lang w:eastAsia="zh-CN"/>
        </w:rPr>
        <w:t>“</w:t>
      </w:r>
      <w:r w:rsidR="004E5914">
        <w:rPr>
          <w:lang w:eastAsia="zh-CN"/>
        </w:rPr>
        <w:t xml:space="preserve">. According to Annex J.2 of TS 33.220 [y], it is stated that </w:t>
      </w:r>
      <w:r w:rsidR="00BD69D0">
        <w:rPr>
          <w:lang w:eastAsia="zh-CN"/>
        </w:rPr>
        <w:t>“</w:t>
      </w:r>
      <w:r w:rsidR="004E5914">
        <w:rPr>
          <w:i/>
        </w:rPr>
        <w:t xml:space="preserve">In any case, the GAA based security setup will fail between the UE and the NAF </w:t>
      </w:r>
      <w:r w:rsidR="004E5914">
        <w:rPr>
          <w:i/>
        </w:rPr>
        <w:lastRenderedPageBreak/>
        <w:t>since the NAF did not get the NAF specific shared key(s).</w:t>
      </w:r>
      <w:r w:rsidR="004E5914">
        <w:rPr>
          <w:lang w:eastAsia="zh-CN"/>
        </w:rPr>
        <w:t xml:space="preserve"> </w:t>
      </w:r>
      <w:r w:rsidR="00BD69D0">
        <w:rPr>
          <w:lang w:eastAsia="zh-CN"/>
        </w:rPr>
        <w:t>“</w:t>
      </w:r>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682F4BCC" w14:textId="77777777" w:rsidR="008C0D19" w:rsidRDefault="008C0D19" w:rsidP="008C0D19">
      <w:pPr>
        <w:pStyle w:val="3"/>
      </w:pPr>
      <w:bookmarkStart w:id="138" w:name="_Toc128687113"/>
      <w:r>
        <w:t>6.5.2</w:t>
      </w:r>
      <w:r>
        <w:tab/>
        <w:t>Solution details</w:t>
      </w:r>
      <w:bookmarkEnd w:id="138"/>
    </w:p>
    <w:p w14:paraId="18F536F8" w14:textId="77777777" w:rsidR="008C0D19" w:rsidRDefault="008C0D19" w:rsidP="008C0D19">
      <w:pPr>
        <w:pStyle w:val="TH"/>
        <w:rPr>
          <w:lang w:eastAsia="zh-CN"/>
        </w:rPr>
      </w:pPr>
      <w:r>
        <w:rPr>
          <w:lang w:eastAsia="zh-CN"/>
        </w:rPr>
        <w:object w:dxaOrig="11100" w:dyaOrig="5025" w14:anchorId="0960F8A3">
          <v:shape id="_x0000_i1029" type="#_x0000_t75" style="width:440.4pt;height:200.4pt" o:ole="">
            <v:imagedata r:id="rId19" o:title=""/>
          </v:shape>
          <o:OLEObject Type="Embed" ProgID="Visio.Drawing.15" ShapeID="_x0000_i1029" DrawAspect="Content" ObjectID="_1739299857" r:id="rId20"/>
        </w:object>
      </w:r>
    </w:p>
    <w:p w14:paraId="124A82C4" w14:textId="77777777" w:rsidR="008C0D19" w:rsidRDefault="008C0D19" w:rsidP="008C0D19">
      <w:pPr>
        <w:pStyle w:val="TH"/>
        <w:rPr>
          <w:lang w:eastAsia="zh-CN"/>
        </w:rPr>
      </w:pPr>
      <w:r w:rsidRPr="004A4D23">
        <w:rPr>
          <w:lang w:eastAsia="zh-CN"/>
        </w:rPr>
        <w:t>Figure-6.5.2.1: Authentication method selection between EEC and ECS/EES</w:t>
      </w:r>
    </w:p>
    <w:p w14:paraId="4F87554C" w14:textId="77777777" w:rsidR="008C0D19" w:rsidRPr="00567881" w:rsidRDefault="008C0D19" w:rsidP="008C0D19">
      <w:pPr>
        <w:pStyle w:val="TH"/>
        <w:jc w:val="left"/>
        <w:rPr>
          <w:rFonts w:ascii="Times New Roman" w:hAnsi="Times New Roman"/>
          <w:b w:val="0"/>
          <w:noProof/>
        </w:rPr>
      </w:pPr>
      <w:r w:rsidRPr="00567881">
        <w:rPr>
          <w:rFonts w:ascii="Times New Roman" w:hAnsi="Times New Roman"/>
          <w:b w:val="0"/>
          <w:noProof/>
        </w:rPr>
        <w:t xml:space="preserve">It is assumed that the </w:t>
      </w:r>
      <w:r w:rsidRPr="00567881">
        <w:rPr>
          <w:rFonts w:ascii="Times New Roman" w:hAnsi="Times New Roman" w:hint="eastAsia"/>
          <w:b w:val="0"/>
          <w:noProof/>
        </w:rPr>
        <w:t>negotiation</w:t>
      </w:r>
      <w:r w:rsidRPr="00567881">
        <w:rPr>
          <w:rFonts w:ascii="Times New Roman" w:hAnsi="Times New Roman"/>
          <w:b w:val="0"/>
          <w:noProof/>
        </w:rPr>
        <w:t xml:space="preserve"> messages between EEC and ECS/EES are protected by TLS 1.3.</w:t>
      </w:r>
    </w:p>
    <w:p w14:paraId="15E01203" w14:textId="77777777" w:rsidR="008C0D19" w:rsidRDefault="008C0D19" w:rsidP="008C0D19">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proofErr w:type="spellStart"/>
      <w:r>
        <w:t>Ks_int_NAF</w:t>
      </w:r>
      <w:proofErr w:type="spellEnd"/>
      <w:r>
        <w:rPr>
          <w:noProof/>
        </w:rPr>
        <w:t>) that it supports in this message, EEC may send A-KID or B-TID to ECS/EES in the authentication method selection request message.</w:t>
      </w:r>
    </w:p>
    <w:p w14:paraId="501FC8EB" w14:textId="77777777" w:rsidR="008C0D19" w:rsidRDefault="008C0D19" w:rsidP="008C0D19">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2C21C87C" w14:textId="05DC2452" w:rsidR="008C0D19" w:rsidRDefault="008C0D19" w:rsidP="008C0D19">
      <w:pPr>
        <w:ind w:left="680" w:hanging="680"/>
      </w:pPr>
      <w:r>
        <w:t>Step 3a. If ECS/EES selects AKMA or GBA based authentication method, ECS/EES needs to request authentication key from A</w:t>
      </w:r>
      <w:r w:rsidR="001F07AC">
        <w:t>AN</w:t>
      </w:r>
      <w:r>
        <w:t>F or BSF in the home network of UE/EEC. Otherwise, the procedure goes to step 3</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3a during the re-select procedure. </w:t>
      </w:r>
    </w:p>
    <w:p w14:paraId="2714F6BE" w14:textId="1EC6383F" w:rsidR="008C0D19" w:rsidRDefault="008C0D19" w:rsidP="008C0D19">
      <w:pPr>
        <w:ind w:left="680" w:hanging="680"/>
      </w:pPr>
      <w:r>
        <w:t>Step 3b. ECS/EES sends the selected authentication method to the UE/EEC via the authentication mechanism selection response message. ECS/EES needs to send the error code to the UE/EEC when ECS/EES cannot support any authentication methods provided by the UE/EEC.</w:t>
      </w:r>
    </w:p>
    <w:p w14:paraId="0DAE9F0D" w14:textId="77777777" w:rsidR="008C0D19" w:rsidRDefault="008C0D19" w:rsidP="008C0D19">
      <w:pPr>
        <w:pStyle w:val="3"/>
      </w:pPr>
      <w:bookmarkStart w:id="139" w:name="_Toc128687114"/>
      <w:r>
        <w:lastRenderedPageBreak/>
        <w:t>6.5.3</w:t>
      </w:r>
      <w:r>
        <w:tab/>
        <w:t>Solution evaluation</w:t>
      </w:r>
      <w:bookmarkEnd w:id="139"/>
      <w:r>
        <w:t xml:space="preserve"> </w:t>
      </w:r>
    </w:p>
    <w:p w14:paraId="2E1C135B" w14:textId="13F932E4" w:rsidR="004E5914" w:rsidRDefault="008C0D19" w:rsidP="008C0D19">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7EB11010" w14:textId="4C0A5E47" w:rsidR="008C0D19" w:rsidRDefault="008C0D19" w:rsidP="004E5914">
      <w:r w:rsidRPr="00A54462">
        <w:t xml:space="preserve">Before choosing authentication mechanism related to AKMA/GBA, ECS/EES needs to obtain key related to AKMA/GBA from 5GC. The obtaining of keys related to AKMA/GBA from 5GC implicitly indicates the security </w:t>
      </w:r>
      <w:r w:rsidR="00CE071B" w:rsidRPr="00A54462">
        <w:t>capability</w:t>
      </w:r>
      <w:r w:rsidRPr="00A54462">
        <w:t xml:space="preserve"> of 5GC.</w:t>
      </w:r>
    </w:p>
    <w:p w14:paraId="34549179" w14:textId="67DB6138" w:rsidR="004E5914" w:rsidRDefault="004E5914" w:rsidP="004E5914">
      <w:pPr>
        <w:pStyle w:val="2"/>
      </w:pPr>
      <w:bookmarkStart w:id="140" w:name="_Toc128687115"/>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40"/>
    </w:p>
    <w:p w14:paraId="2B5D92C5" w14:textId="7ACFE0C0" w:rsidR="004E5914" w:rsidRDefault="004E5914" w:rsidP="004E5914">
      <w:pPr>
        <w:pStyle w:val="3"/>
      </w:pPr>
      <w:bookmarkStart w:id="141" w:name="_Toc128687116"/>
      <w:r>
        <w:t>6.</w:t>
      </w:r>
      <w:r w:rsidR="002B436A">
        <w:t>6</w:t>
      </w:r>
      <w:r>
        <w:t>.1</w:t>
      </w:r>
      <w:r>
        <w:tab/>
        <w:t>Solution overview</w:t>
      </w:r>
      <w:bookmarkEnd w:id="141"/>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42" w:name="_Toc128687117"/>
      <w:r>
        <w:t>6.</w:t>
      </w:r>
      <w:r w:rsidR="002B436A">
        <w:t>6</w:t>
      </w:r>
      <w:r>
        <w:t>.2</w:t>
      </w:r>
      <w:r>
        <w:tab/>
        <w:t>Solution details</w:t>
      </w:r>
      <w:bookmarkEnd w:id="142"/>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0E6A0C85" w14:textId="7AE14D20" w:rsidR="004E5914" w:rsidRDefault="004E5914" w:rsidP="004E5914">
      <w:pPr>
        <w:pStyle w:val="3"/>
      </w:pPr>
      <w:bookmarkStart w:id="143" w:name="_Toc128687118"/>
      <w:r>
        <w:t>6.</w:t>
      </w:r>
      <w:r w:rsidR="002B436A">
        <w:t>6</w:t>
      </w:r>
      <w:r>
        <w:t>.3</w:t>
      </w:r>
      <w:r>
        <w:tab/>
        <w:t>Solution evaluation</w:t>
      </w:r>
      <w:bookmarkEnd w:id="143"/>
      <w:r>
        <w:t xml:space="preserve"> </w:t>
      </w:r>
    </w:p>
    <w:p w14:paraId="336A2302" w14:textId="1BB6FB06" w:rsidR="00DE19B9" w:rsidRDefault="00DE19B9" w:rsidP="00DE19B9">
      <w:pPr>
        <w:rPr>
          <w:lang w:val="en-US" w:eastAsia="zh-CN"/>
        </w:rPr>
      </w:pPr>
      <w:r>
        <w:rPr>
          <w:rFonts w:hint="eastAsia"/>
          <w:lang w:val="en-US" w:eastAsia="zh-CN"/>
        </w:rPr>
        <w:t>This solution has the following impacts.</w:t>
      </w:r>
    </w:p>
    <w:p w14:paraId="09CDDBC5" w14:textId="77777777" w:rsidR="00DE19B9" w:rsidRDefault="00DE19B9" w:rsidP="00DE19B9">
      <w:pPr>
        <w:rPr>
          <w:color w:val="0000FF"/>
          <w:lang w:val="en-US" w:eastAsia="zh-CN"/>
        </w:rPr>
      </w:pPr>
      <w:r>
        <w:rPr>
          <w:rFonts w:hint="eastAsia"/>
          <w:iCs/>
          <w:lang w:val="en-US" w:eastAsia="zh-CN"/>
        </w:rPr>
        <w:t xml:space="preserve">UE: UE that hosts EEC(s) use the indicator (e.g. PCO) to indicate that it supports the ability to receive ECS/EES authentication information. </w:t>
      </w:r>
      <w:r w:rsidRPr="000C11A6">
        <w:rPr>
          <w:rFonts w:hint="eastAsia"/>
          <w:lang w:val="en-US" w:eastAsia="zh-CN"/>
        </w:rPr>
        <w:t xml:space="preserve">According to the received </w:t>
      </w:r>
      <w:r w:rsidRPr="000C11A6">
        <w:rPr>
          <w:rFonts w:hint="eastAsia"/>
        </w:rPr>
        <w:t>ECS</w:t>
      </w:r>
      <w:r w:rsidRPr="000C11A6">
        <w:rPr>
          <w:rFonts w:hint="eastAsia"/>
          <w:lang w:val="en-US" w:eastAsia="zh-CN"/>
        </w:rPr>
        <w:t>/EES</w:t>
      </w:r>
      <w:r w:rsidRPr="000C11A6">
        <w:rPr>
          <w:rFonts w:hint="eastAsia"/>
        </w:rPr>
        <w:t xml:space="preserve"> </w:t>
      </w:r>
      <w:r w:rsidRPr="000C11A6">
        <w:rPr>
          <w:rFonts w:hint="eastAsia"/>
          <w:lang w:val="en-US" w:eastAsia="zh-CN"/>
        </w:rPr>
        <w:t>authentication information, UE selects TLS authentication methods supported by both sides.</w:t>
      </w:r>
    </w:p>
    <w:p w14:paraId="3974D874" w14:textId="77777777" w:rsidR="00DE19B9" w:rsidRDefault="00DE19B9" w:rsidP="00DE19B9">
      <w:pPr>
        <w:rPr>
          <w:lang w:val="en-US" w:eastAsia="zh-CN"/>
        </w:rPr>
      </w:pPr>
      <w:r>
        <w:rPr>
          <w:rFonts w:hint="eastAsia"/>
          <w:lang w:val="en-US" w:eastAsia="zh-CN"/>
        </w:rPr>
        <w:t xml:space="preserve">SMF: The ECS/EES authentication method information may be preconfigured in the SMF. SMF provides </w:t>
      </w:r>
      <w:r>
        <w:rPr>
          <w:rFonts w:hint="eastAsia"/>
        </w:rPr>
        <w:t>ECS</w:t>
      </w:r>
      <w:r>
        <w:rPr>
          <w:rFonts w:hint="eastAsia"/>
          <w:lang w:val="en-US" w:eastAsia="zh-CN"/>
        </w:rPr>
        <w:t>/EES</w:t>
      </w:r>
      <w:r>
        <w:rPr>
          <w:rFonts w:hint="eastAsia"/>
        </w:rPr>
        <w:t xml:space="preserve"> </w:t>
      </w:r>
      <w:r>
        <w:rPr>
          <w:rFonts w:hint="eastAsia"/>
          <w:lang w:val="en-US" w:eastAsia="zh-CN"/>
        </w:rPr>
        <w:t>authentication information to UE.</w:t>
      </w:r>
    </w:p>
    <w:p w14:paraId="7FD542A1" w14:textId="77A75290" w:rsidR="00DE19B9" w:rsidRPr="000C11A6" w:rsidRDefault="00DE19B9" w:rsidP="000C11A6">
      <w:pPr>
        <w:rPr>
          <w:lang w:eastAsia="zh-CN"/>
        </w:rPr>
      </w:pPr>
      <w:r>
        <w:rPr>
          <w:rFonts w:hint="eastAsia"/>
          <w:lang w:val="en-US" w:eastAsia="zh-CN"/>
        </w:rPr>
        <w:t xml:space="preserve">Note: </w:t>
      </w:r>
      <w:r>
        <w:t>This solution requires a method to provision an ordered list for authentication mechanism supported by HPLMN to the UE (EEC).</w:t>
      </w:r>
    </w:p>
    <w:p w14:paraId="658FEDD4" w14:textId="75DF1DE5" w:rsidR="004E5914" w:rsidRDefault="004E5914" w:rsidP="004E5914">
      <w:pPr>
        <w:pStyle w:val="2"/>
      </w:pPr>
      <w:bookmarkStart w:id="144" w:name="_Toc81467733"/>
      <w:bookmarkStart w:id="145" w:name="_Toc62543954"/>
      <w:bookmarkStart w:id="146" w:name="_Toc128687119"/>
      <w:r>
        <w:lastRenderedPageBreak/>
        <w:t>6.</w:t>
      </w:r>
      <w:r w:rsidR="002B436A">
        <w:t>7</w:t>
      </w:r>
      <w:r>
        <w:tab/>
        <w:t>Solution #</w:t>
      </w:r>
      <w:r w:rsidR="002B436A">
        <w:t>7</w:t>
      </w:r>
      <w:r>
        <w:t xml:space="preserve">: </w:t>
      </w:r>
      <w:r>
        <w:rPr>
          <w:lang w:eastAsia="zh-CN"/>
        </w:rPr>
        <w:t xml:space="preserve">Negotiation procedure for the </w:t>
      </w:r>
      <w:r>
        <w:t>Authentication and Authorization</w:t>
      </w:r>
      <w:bookmarkEnd w:id="146"/>
    </w:p>
    <w:p w14:paraId="5DA3C4F7" w14:textId="67B59433" w:rsidR="004E5914" w:rsidRDefault="004E5914" w:rsidP="004E5914">
      <w:pPr>
        <w:pStyle w:val="3"/>
      </w:pPr>
      <w:bookmarkStart w:id="147" w:name="_Toc128687120"/>
      <w:r>
        <w:t>6.</w:t>
      </w:r>
      <w:r w:rsidR="002B436A">
        <w:t>7</w:t>
      </w:r>
      <w:r>
        <w:t>.1</w:t>
      </w:r>
      <w:r>
        <w:tab/>
        <w:t>Solution overview</w:t>
      </w:r>
      <w:bookmarkEnd w:id="147"/>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48" w:name="_Toc128687121"/>
      <w:r>
        <w:t>6.</w:t>
      </w:r>
      <w:r w:rsidR="002B436A">
        <w:t>7</w:t>
      </w:r>
      <w:r>
        <w:t>.2</w:t>
      </w:r>
      <w:r>
        <w:tab/>
        <w:t>Solution details</w:t>
      </w:r>
      <w:bookmarkEnd w:id="148"/>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25E08EC6" w:rsidR="004E5914" w:rsidRDefault="004E5914" w:rsidP="004E5914">
      <w:r>
        <w:t xml:space="preserve">Step 0. Primary authentication </w:t>
      </w:r>
      <w:r>
        <w:rPr>
          <w:lang w:eastAsia="zh-CN"/>
        </w:rPr>
        <w:t xml:space="preserve">is </w:t>
      </w:r>
      <w:proofErr w:type="spellStart"/>
      <w:r>
        <w:rPr>
          <w:lang w:eastAsia="zh-CN"/>
        </w:rPr>
        <w:t>pe</w:t>
      </w:r>
      <w:r>
        <w:rPr>
          <w:lang w:val="en-US" w:eastAsia="zh-CN"/>
        </w:rPr>
        <w:t>rformed</w:t>
      </w:r>
      <w:proofErr w:type="spellEnd"/>
      <w:r>
        <w:rPr>
          <w:lang w:val="en-US" w:eastAsia="zh-CN"/>
        </w:rPr>
        <w:t xml:space="preserve">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 xml:space="preserve">egistration Request message as defined in TS 23.558, which includes the list of UE supporting authentication mechanisms. The potential authentication mechanisms list includes TLS with AKMA, TLS with GBA, </w:t>
      </w:r>
      <w:proofErr w:type="gramStart"/>
      <w:r>
        <w:t>TLS</w:t>
      </w:r>
      <w:proofErr w:type="gramEnd"/>
      <w:r>
        <w:t xml:space="preserve"> with certificate, or other mechanisms if any. The order in the list indicates the priority of the UE preference.</w:t>
      </w:r>
    </w:p>
    <w:p w14:paraId="69B392A8" w14:textId="1CB560A9" w:rsidR="00DF1DCC" w:rsidRPr="00DF1DCC" w:rsidRDefault="00DF1DCC" w:rsidP="004E5914">
      <w:r w:rsidRPr="009A5DD9">
        <w:t>When UE</w:t>
      </w:r>
      <w:r>
        <w:t xml:space="preserve"> supports AKMA or GBA, UE shall include the corresponding Key ID (A-KID or B-TID) in the EEC registration request, which could </w:t>
      </w:r>
      <w:r w:rsidRPr="009A5DD9">
        <w:rPr>
          <w:rFonts w:eastAsia="宋体"/>
          <w:lang w:val="en-US" w:eastAsia="zh-CN"/>
        </w:rPr>
        <w:t>implicitly indicate HPLMN support</w:t>
      </w:r>
      <w:r>
        <w:rPr>
          <w:rFonts w:eastAsia="宋体"/>
          <w:lang w:val="en-US" w:eastAsia="zh-CN"/>
        </w:rPr>
        <w:t>s</w:t>
      </w:r>
      <w:r w:rsidRPr="009A5DD9">
        <w:rPr>
          <w:rFonts w:eastAsia="宋体"/>
          <w:lang w:val="en-US" w:eastAsia="zh-CN"/>
        </w:rPr>
        <w:t xml:space="preserve"> AKMA </w:t>
      </w:r>
      <w:r>
        <w:rPr>
          <w:rFonts w:eastAsia="宋体"/>
          <w:lang w:val="en-US" w:eastAsia="zh-CN"/>
        </w:rPr>
        <w:t xml:space="preserve">and </w:t>
      </w:r>
      <w:r w:rsidRPr="009A5DD9">
        <w:rPr>
          <w:rFonts w:eastAsia="宋体"/>
          <w:lang w:val="en-US" w:eastAsia="zh-CN"/>
        </w:rPr>
        <w:t xml:space="preserve">UE has subscribed with AKMA </w:t>
      </w:r>
      <w:r>
        <w:rPr>
          <w:rFonts w:eastAsia="宋体"/>
          <w:lang w:val="en-US" w:eastAsia="zh-CN"/>
        </w:rPr>
        <w:t>service.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5C8D35F" w:rsidR="004E5914" w:rsidRDefault="004E5914" w:rsidP="004E5914">
      <w:r>
        <w:t xml:space="preserve">Step 3. </w:t>
      </w:r>
      <w:r w:rsidR="00C8557F">
        <w:t xml:space="preserve">If there is shared authentication </w:t>
      </w:r>
      <w:r w:rsidR="00CE071B">
        <w:t>mechanism</w:t>
      </w:r>
      <w:r w:rsidR="00C8557F">
        <w:t xml:space="preserve">, and ECS successfully chose one in Step 2, then </w:t>
      </w:r>
      <w:r>
        <w:t>ECS sends the EEC registration response including the chosen authentication mechanism to UE.</w:t>
      </w:r>
    </w:p>
    <w:p w14:paraId="3983BC7A" w14:textId="1461B436" w:rsidR="004E5914" w:rsidRDefault="004E5914" w:rsidP="004E5914">
      <w:r>
        <w:t xml:space="preserve">Step 4.1. After receiving the response from ECS in step 3, UE prepares for the authentication procedure according to the chosen authentication mechanism. </w:t>
      </w:r>
      <w:r w:rsidR="00BD69D0">
        <w:t>E</w:t>
      </w:r>
      <w:r>
        <w:t>.g.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CE071B">
        <w:t>12</w:t>
      </w:r>
      <w:r w:rsidR="002B436A">
        <w:t>]</w:t>
      </w:r>
      <w:r>
        <w:t xml:space="preserve"> for TLS 1.3. </w:t>
      </w:r>
    </w:p>
    <w:p w14:paraId="0DE26CBD" w14:textId="034B4726" w:rsidR="004E5914" w:rsidRDefault="004E5914" w:rsidP="004E5914">
      <w:r>
        <w:t xml:space="preserve">Step 4.2. After sending the response to UE in step 3, network prepares for the authentication procedure according to the chosen authentication mechanism. </w:t>
      </w:r>
      <w:r w:rsidR="00BD69D0">
        <w:t>E</w:t>
      </w:r>
      <w:r>
        <w:t>.g.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CE071B">
        <w:t>12</w:t>
      </w:r>
      <w:r w:rsidR="002B436A">
        <w:t xml:space="preserve">] </w:t>
      </w:r>
      <w:r>
        <w:t>for TLS 1.3.</w:t>
      </w:r>
    </w:p>
    <w:p w14:paraId="4432C129" w14:textId="27BF1CD1" w:rsidR="004E5914" w:rsidRDefault="004E5914" w:rsidP="004E5914">
      <w:pPr>
        <w:pStyle w:val="3"/>
      </w:pPr>
      <w:bookmarkStart w:id="149" w:name="_Toc128687122"/>
      <w:r>
        <w:t>6.</w:t>
      </w:r>
      <w:r w:rsidR="002B436A">
        <w:t>7</w:t>
      </w:r>
      <w:r>
        <w:t>.3</w:t>
      </w:r>
      <w:r>
        <w:tab/>
        <w:t>Solution evaluation</w:t>
      </w:r>
      <w:bookmarkEnd w:id="149"/>
      <w:r>
        <w:t xml:space="preserve"> </w:t>
      </w:r>
    </w:p>
    <w:p w14:paraId="6A2915BD" w14:textId="77777777" w:rsidR="004E5914" w:rsidRDefault="004E5914" w:rsidP="00A1721F">
      <w:pPr>
        <w:rPr>
          <w:rStyle w:val="a7"/>
          <w:sz w:val="28"/>
        </w:rPr>
      </w:pPr>
      <w:r>
        <w:t>TBA</w:t>
      </w:r>
      <w:bookmarkEnd w:id="144"/>
      <w:bookmarkEnd w:id="145"/>
    </w:p>
    <w:p w14:paraId="598854FE" w14:textId="48985F63" w:rsidR="004E5914" w:rsidRDefault="004E5914" w:rsidP="004E5914">
      <w:pPr>
        <w:pStyle w:val="2"/>
      </w:pPr>
      <w:bookmarkStart w:id="150" w:name="_Toc128687123"/>
      <w:r>
        <w:lastRenderedPageBreak/>
        <w:t>6.</w:t>
      </w:r>
      <w:r w:rsidR="002B436A">
        <w:t>8</w:t>
      </w:r>
      <w:r>
        <w:tab/>
        <w:t>Solution #</w:t>
      </w:r>
      <w:r w:rsidR="002B436A">
        <w:t>8</w:t>
      </w:r>
      <w:r>
        <w:t>: Authentication mechanisms selected by ECS/EES</w:t>
      </w:r>
      <w:bookmarkEnd w:id="150"/>
    </w:p>
    <w:p w14:paraId="5E3177DA" w14:textId="6F0B19BB" w:rsidR="004E5914" w:rsidRDefault="004E5914" w:rsidP="004E5914">
      <w:pPr>
        <w:pStyle w:val="3"/>
      </w:pPr>
      <w:bookmarkStart w:id="151" w:name="_Toc128687124"/>
      <w:r>
        <w:t>6.</w:t>
      </w:r>
      <w:r w:rsidR="002B436A">
        <w:t>8</w:t>
      </w:r>
      <w:r>
        <w:t>.1</w:t>
      </w:r>
      <w:r>
        <w:tab/>
        <w:t>Solution overview</w:t>
      </w:r>
      <w:bookmarkEnd w:id="151"/>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52" w:name="_Toc128687125"/>
      <w:r>
        <w:t>6.</w:t>
      </w:r>
      <w:r w:rsidR="002B436A">
        <w:t>8</w:t>
      </w:r>
      <w:r>
        <w:t>.2</w:t>
      </w:r>
      <w:r>
        <w:tab/>
        <w:t>Solution details</w:t>
      </w:r>
      <w:bookmarkEnd w:id="152"/>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53" w:name="_Toc91079030"/>
      <w:bookmarkStart w:id="154" w:name="_Toc90285540"/>
      <w:bookmarkStart w:id="155" w:name="_Toc128687126"/>
      <w:r>
        <w:t>6.</w:t>
      </w:r>
      <w:r w:rsidR="002B436A">
        <w:t>8</w:t>
      </w:r>
      <w:r>
        <w:t>.2.1</w:t>
      </w:r>
      <w:r>
        <w:tab/>
      </w:r>
      <w:bookmarkEnd w:id="153"/>
      <w:bookmarkEnd w:id="154"/>
      <w:r>
        <w:t>Authentication between EEC and ECS</w:t>
      </w:r>
      <w:bookmarkEnd w:id="155"/>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8BB919E"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0D6A1090" w14:textId="0B73AF29" w:rsidR="004E5914" w:rsidRDefault="004E5914" w:rsidP="004E5914">
      <w:pPr>
        <w:pStyle w:val="4"/>
      </w:pPr>
      <w:bookmarkStart w:id="156" w:name="_Toc128687127"/>
      <w:r>
        <w:t>6.</w:t>
      </w:r>
      <w:r w:rsidR="002B436A">
        <w:t>8</w:t>
      </w:r>
      <w:r>
        <w:t>.2.2</w:t>
      </w:r>
      <w:r>
        <w:tab/>
        <w:t>Authentication between EEC and EES</w:t>
      </w:r>
      <w:bookmarkEnd w:id="156"/>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4ECE6457"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2055F60C" w14:textId="6474152C" w:rsidR="004E5914" w:rsidRDefault="004E5914" w:rsidP="004E5914">
      <w:pPr>
        <w:pStyle w:val="3"/>
      </w:pPr>
      <w:bookmarkStart w:id="157" w:name="_Toc128687128"/>
      <w:r>
        <w:t>6.</w:t>
      </w:r>
      <w:r w:rsidR="002B436A">
        <w:t>8</w:t>
      </w:r>
      <w:r>
        <w:t>.3</w:t>
      </w:r>
      <w:r>
        <w:tab/>
        <w:t>Solution evaluation</w:t>
      </w:r>
      <w:bookmarkEnd w:id="157"/>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58"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58"/>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59" w:name="_Toc102146525"/>
      <w:r>
        <w:rPr>
          <w:rFonts w:ascii="Arial" w:hAnsi="Arial"/>
          <w:sz w:val="28"/>
        </w:rPr>
        <w:t>6.</w:t>
      </w:r>
      <w:r w:rsidR="002B436A">
        <w:rPr>
          <w:rFonts w:ascii="Arial" w:hAnsi="Arial"/>
          <w:sz w:val="28"/>
        </w:rPr>
        <w:t>9</w:t>
      </w:r>
      <w:r>
        <w:rPr>
          <w:rFonts w:ascii="Arial" w:hAnsi="Arial"/>
          <w:sz w:val="28"/>
        </w:rPr>
        <w:t>.2</w:t>
      </w:r>
      <w:r>
        <w:rPr>
          <w:rFonts w:ascii="Arial" w:hAnsi="Arial"/>
          <w:sz w:val="28"/>
        </w:rPr>
        <w:tab/>
        <w:t>Solution details</w:t>
      </w:r>
      <w:bookmarkEnd w:id="159"/>
    </w:p>
    <w:p w14:paraId="2563A017" w14:textId="22110DAD" w:rsidR="004E5914" w:rsidRDefault="004E5914" w:rsidP="004E5914">
      <w:pPr>
        <w:rPr>
          <w:noProof/>
        </w:rPr>
      </w:pPr>
      <w:bookmarkStart w:id="160" w:name="_Toc62683928"/>
      <w:bookmarkStart w:id="161" w:name="_Toc62637731"/>
      <w:bookmarkStart w:id="162" w:name="_Toc62596352"/>
      <w:bookmarkStart w:id="163" w:name="_Toc62595910"/>
      <w:bookmarkStart w:id="164" w:name="_Toc62576546"/>
      <w:bookmarkStart w:id="165" w:name="_Toc62576230"/>
      <w:r>
        <w:rPr>
          <w:noProof/>
        </w:rPr>
        <w:t>For authentication between EEC and ECS,</w:t>
      </w:r>
      <w:r w:rsidR="00B6603A" w:rsidRPr="00B6603A">
        <w:rPr>
          <w:rFonts w:eastAsia="宋体"/>
        </w:rPr>
        <w:t xml:space="preserve"> </w:t>
      </w:r>
      <w:r w:rsidR="00B6603A" w:rsidRPr="00F45DB6">
        <w:rPr>
          <w:rFonts w:eastAsia="宋体"/>
        </w:rPr>
        <w:t>EEC and ECS sh</w:t>
      </w:r>
      <w:r w:rsidR="00B6603A">
        <w:rPr>
          <w:rFonts w:eastAsia="宋体"/>
        </w:rPr>
        <w:t>ould</w:t>
      </w:r>
      <w:r w:rsidR="00B6603A" w:rsidRPr="00F45DB6">
        <w:rPr>
          <w:rFonts w:eastAsia="宋体"/>
        </w:rPr>
        <w:t xml:space="preserve"> support TLS with certificates by default</w:t>
      </w:r>
      <w:r w:rsidR="00B6603A">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7A0169B8" w14:textId="2AE8DC58" w:rsidR="004E5914" w:rsidRDefault="004E5914" w:rsidP="004E5914">
      <w:pPr>
        <w:widowControl w:val="0"/>
        <w:jc w:val="both"/>
        <w:rPr>
          <w:noProof/>
        </w:rPr>
      </w:pPr>
      <w:bookmarkStart w:id="166"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sidR="00B6603A" w:rsidRPr="00F45DB6">
        <w:rPr>
          <w:rFonts w:eastAsia="宋体"/>
        </w:rPr>
        <w:t>TLS with certificates by default</w:t>
      </w:r>
      <w:r w:rsidR="00B6603A">
        <w:rPr>
          <w:rFonts w:eastAsia="宋体"/>
        </w:rPr>
        <w:t xml:space="preserve">, </w:t>
      </w:r>
      <w:r>
        <w:rPr>
          <w:lang w:eastAsia="zh-CN"/>
        </w:rPr>
        <w:t xml:space="preserve">TLS </w:t>
      </w:r>
      <w:r>
        <w:t xml:space="preserve">with AKMA [2], </w:t>
      </w:r>
      <w:r w:rsidR="000060D8">
        <w:t xml:space="preserve">and </w:t>
      </w:r>
      <w:r>
        <w:t>TLS</w:t>
      </w:r>
      <w:r>
        <w:rPr>
          <w:lang w:eastAsia="ko-KR"/>
        </w:rPr>
        <w:t xml:space="preserve"> with GBA </w:t>
      </w:r>
      <w:r>
        <w:rPr>
          <w:lang w:eastAsia="zh-CN"/>
        </w:rPr>
        <w:t>[3]</w:t>
      </w:r>
      <w:r>
        <w:rPr>
          <w:lang w:eastAsia="ko-KR"/>
        </w:rPr>
        <w:t>,</w:t>
      </w:r>
      <w:r w:rsidR="00B6603A">
        <w:rPr>
          <w:lang w:eastAsia="ko-KR"/>
        </w:rPr>
        <w:t xml:space="preserve"> </w:t>
      </w:r>
      <w:r w:rsidR="00B6603A">
        <w:rPr>
          <w:rFonts w:eastAsia="宋体"/>
        </w:rPr>
        <w:t>optionally supported</w:t>
      </w:r>
      <w:r>
        <w:rPr>
          <w:noProof/>
        </w:rPr>
        <w:t xml:space="preserve">). </w:t>
      </w:r>
    </w:p>
    <w:bookmarkEnd w:id="166"/>
    <w:p w14:paraId="2341B01B" w14:textId="3FCDC57B"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67"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68" w:name="OLE_LINK13"/>
      <w:bookmarkEnd w:id="167"/>
      <w:r w:rsidR="008B41CC" w:rsidRPr="005E18F3">
        <w:rPr>
          <w:noProof/>
          <w:lang w:eastAsia="zh-CN"/>
        </w:rPr>
        <w:t>There is</w:t>
      </w:r>
      <w:bookmarkStart w:id="169" w:name="_Hlk124956550"/>
      <w:r w:rsidR="008B41CC" w:rsidRPr="005E18F3">
        <w:rPr>
          <w:noProof/>
          <w:lang w:eastAsia="zh-CN"/>
        </w:rPr>
        <w:t xml:space="preserve"> a list for </w:t>
      </w:r>
      <w:r w:rsidR="008B41CC" w:rsidRPr="005E18F3">
        <w:rPr>
          <w:noProof/>
          <w:lang w:eastAsia="zh-CN"/>
        </w:rPr>
        <w:lastRenderedPageBreak/>
        <w:t>authentication mechanism supported by HPLMN</w:t>
      </w:r>
      <w:bookmarkEnd w:id="169"/>
      <w:r w:rsidR="008B41CC" w:rsidRPr="005E18F3">
        <w:rPr>
          <w:noProof/>
          <w:lang w:eastAsia="zh-CN"/>
        </w:rPr>
        <w:t xml:space="preserve">, which is ordered according to a priority </w:t>
      </w:r>
      <w:r w:rsidR="008B41CC">
        <w:rPr>
          <w:noProof/>
          <w:lang w:eastAsia="zh-CN"/>
        </w:rPr>
        <w:t>based on</w:t>
      </w:r>
      <w:r w:rsidR="008B41CC">
        <w:rPr>
          <w:rFonts w:hint="eastAsia"/>
          <w:noProof/>
          <w:lang w:eastAsia="zh-CN"/>
        </w:rPr>
        <w:t xml:space="preserve"> </w:t>
      </w:r>
      <w:r w:rsidR="008B41CC" w:rsidRPr="005E18F3">
        <w:rPr>
          <w:noProof/>
          <w:lang w:eastAsia="zh-CN"/>
        </w:rPr>
        <w:t>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rFonts w:hint="eastAsia"/>
          <w:noProof/>
          <w:lang w:eastAsia="zh-CN"/>
        </w:rPr>
        <w:t xml:space="preserve"> </w:t>
      </w:r>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70" w:name="_Toc102146526"/>
      <w:bookmarkEnd w:id="168"/>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70"/>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7F233BC5" w14:textId="6C9BE0EF" w:rsidR="008B41CC" w:rsidRDefault="008B41CC" w:rsidP="004E5914">
      <w:r>
        <w:t>T</w:t>
      </w:r>
      <w:r w:rsidRPr="000941D2">
        <w:t xml:space="preserve">his solution requires a </w:t>
      </w:r>
      <w:bookmarkStart w:id="171" w:name="OLE_LINK19"/>
      <w:bookmarkStart w:id="172" w:name="OLE_LINK20"/>
      <w:r>
        <w:t xml:space="preserve">method </w:t>
      </w:r>
      <w:bookmarkEnd w:id="171"/>
      <w:bookmarkEnd w:id="172"/>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74D02B45" w14:textId="63E54AE3" w:rsidR="004E5914" w:rsidRDefault="00B6603A" w:rsidP="000C11A6">
      <w:bookmarkStart w:id="173" w:name="_Hlk124945111"/>
      <w:bookmarkStart w:id="174" w:name="OLE_LINK7"/>
      <w:r>
        <w:rPr>
          <w:rFonts w:eastAsia="宋体" w:hint="eastAsia"/>
        </w:rPr>
        <w:t>I</w:t>
      </w:r>
      <w:r>
        <w:rPr>
          <w:rFonts w:eastAsia="宋体"/>
        </w:rPr>
        <w:t xml:space="preserve">n this solution, </w:t>
      </w:r>
      <w:r w:rsidRPr="005B652B">
        <w:rPr>
          <w:rFonts w:eastAsia="宋体"/>
        </w:rPr>
        <w:t xml:space="preserve">TLS with certificates </w:t>
      </w:r>
      <w:r>
        <w:rPr>
          <w:rFonts w:eastAsia="宋体"/>
        </w:rPr>
        <w:t xml:space="preserve">is adopted </w:t>
      </w:r>
      <w:r w:rsidRPr="005B652B">
        <w:rPr>
          <w:rFonts w:eastAsia="宋体"/>
        </w:rPr>
        <w:t>as the default authentication for EEC</w:t>
      </w:r>
      <w:r>
        <w:rPr>
          <w:rFonts w:eastAsia="宋体"/>
        </w:rPr>
        <w:t xml:space="preserve"> and</w:t>
      </w:r>
      <w:r w:rsidRPr="005B652B">
        <w:rPr>
          <w:rFonts w:eastAsia="宋体"/>
        </w:rPr>
        <w:t xml:space="preserve"> ECS</w:t>
      </w:r>
      <w:bookmarkEnd w:id="173"/>
      <w:bookmarkEnd w:id="174"/>
      <w:r>
        <w:rPr>
          <w:rFonts w:eastAsia="宋体"/>
        </w:rPr>
        <w:t>.</w:t>
      </w:r>
    </w:p>
    <w:bookmarkEnd w:id="160"/>
    <w:bookmarkEnd w:id="161"/>
    <w:bookmarkEnd w:id="162"/>
    <w:bookmarkEnd w:id="163"/>
    <w:bookmarkEnd w:id="164"/>
    <w:bookmarkEnd w:id="165"/>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1EF357E0" w:rsidR="004E5914" w:rsidRDefault="004E5914" w:rsidP="004E5914">
      <w:pPr>
        <w:rPr>
          <w:lang w:val="en-US" w:eastAsia="zh-CN"/>
        </w:rPr>
      </w:pPr>
      <w:r>
        <w:rPr>
          <w:noProof/>
        </w:rPr>
        <w:t xml:space="preserve">For authentication between EEC and EES, </w:t>
      </w:r>
      <w:r w:rsidR="000060D8" w:rsidRPr="00F45DB6">
        <w:rPr>
          <w:rFonts w:eastAsia="宋体"/>
        </w:rPr>
        <w:t>sh</w:t>
      </w:r>
      <w:r w:rsidR="000060D8">
        <w:rPr>
          <w:rFonts w:eastAsia="宋体"/>
        </w:rPr>
        <w:t>ould</w:t>
      </w:r>
      <w:r w:rsidR="000060D8" w:rsidRPr="00F45DB6">
        <w:rPr>
          <w:rFonts w:eastAsia="宋体"/>
        </w:rPr>
        <w:t xml:space="preserve"> support TLS with certificates by default</w:t>
      </w:r>
      <w:r w:rsidR="000060D8">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5AA8F915" w14:textId="787EE1B9" w:rsidR="004E5914" w:rsidRDefault="004E5914" w:rsidP="004E5914">
      <w:pPr>
        <w:widowControl w:val="0"/>
        <w:jc w:val="both"/>
        <w:rPr>
          <w:lang w:eastAsia="zh-CN"/>
        </w:rPr>
      </w:pPr>
      <w:bookmarkStart w:id="175"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sidR="000060D8" w:rsidRPr="00F45DB6">
        <w:rPr>
          <w:rFonts w:eastAsia="宋体"/>
        </w:rPr>
        <w:t>TLS with certificates by default</w:t>
      </w:r>
      <w:r w:rsidR="000060D8">
        <w:rPr>
          <w:rFonts w:eastAsia="宋体"/>
        </w:rPr>
        <w:t>,</w:t>
      </w:r>
      <w:r>
        <w:rPr>
          <w:lang w:eastAsia="zh-CN"/>
        </w:rPr>
        <w:t xml:space="preserve"> TLS </w:t>
      </w:r>
      <w:r>
        <w:t>with AKMA [2], TLS</w:t>
      </w:r>
      <w:r>
        <w:rPr>
          <w:lang w:eastAsia="ko-KR"/>
        </w:rPr>
        <w:t xml:space="preserve"> with GBA [3]</w:t>
      </w:r>
      <w:r w:rsidR="000060D8">
        <w:rPr>
          <w:lang w:eastAsia="ko-KR"/>
        </w:rPr>
        <w:t xml:space="preserve"> and</w:t>
      </w:r>
      <w:r>
        <w:rPr>
          <w:lang w:eastAsia="ko-KR"/>
        </w:rPr>
        <w:t xml:space="preserve">, or </w:t>
      </w:r>
      <w:r>
        <w:t>other TLS authentication methods</w:t>
      </w:r>
      <w:r w:rsidR="000060D8">
        <w:t xml:space="preserve"> </w:t>
      </w:r>
      <w:r w:rsidR="000060D8">
        <w:rPr>
          <w:rFonts w:eastAsia="宋体"/>
        </w:rPr>
        <w:t>optionally supported</w:t>
      </w:r>
      <w:r>
        <w:rPr>
          <w:noProof/>
        </w:rPr>
        <w:t xml:space="preserve">). </w:t>
      </w:r>
    </w:p>
    <w:bookmarkEnd w:id="175"/>
    <w:p w14:paraId="1F687359" w14:textId="0F489D0A"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r w:rsidR="008B41CC" w:rsidRPr="005E18F3">
        <w:rPr>
          <w:noProof/>
          <w:lang w:eastAsia="zh-CN"/>
        </w:rPr>
        <w:t>There is a list for authentication mechanism supported by HPLMN, which is ordered according to a priority</w:t>
      </w:r>
      <w:r w:rsidR="008B41CC">
        <w:rPr>
          <w:noProof/>
          <w:lang w:eastAsia="zh-CN"/>
        </w:rPr>
        <w:t xml:space="preserve"> based on</w:t>
      </w:r>
      <w:r w:rsidR="008B41CC" w:rsidRPr="005E18F3">
        <w:rPr>
          <w:noProof/>
          <w:lang w:eastAsia="zh-CN"/>
        </w:rPr>
        <w:t xml:space="preserve"> the 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noProof/>
          <w:lang w:eastAsia="zh-CN"/>
        </w:rPr>
        <w:t xml:space="preserve"> </w:t>
      </w:r>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3BBE5731" w14:textId="074FD5C2" w:rsidR="008B41CC" w:rsidRDefault="008B41CC" w:rsidP="004E5914">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0A29FC81" w14:textId="5EA4EC05" w:rsidR="004E5914" w:rsidRDefault="000060D8" w:rsidP="000C11A6">
      <w:r w:rsidRPr="006A4A15">
        <w:t>In this solution, TLS with certificates is adopted as the default authentication for EEC and E</w:t>
      </w:r>
      <w:r>
        <w:t>ES</w:t>
      </w:r>
      <w:r w:rsidRPr="006A4A15">
        <w:t>.</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06A6472A"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6.11.2</w:t>
      </w:r>
      <w:r>
        <w:rPr>
          <w:rFonts w:ascii="Arial" w:hAnsi="Arial"/>
          <w:sz w:val="28"/>
        </w:rPr>
        <w:tab/>
        <w:t>Solution details</w:t>
      </w:r>
    </w:p>
    <w:p w14:paraId="3404C8FC" w14:textId="61CE6D70" w:rsidR="00265461" w:rsidRDefault="00265461" w:rsidP="00265461">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w:t>
      </w:r>
      <w:r w:rsidR="009E0483">
        <w:rPr>
          <w:noProof/>
        </w:rPr>
        <w:t xml:space="preserve">. The EEC should support </w:t>
      </w:r>
      <w:r w:rsidR="009E0483" w:rsidRPr="00F45DB6">
        <w:rPr>
          <w:rFonts w:eastAsia="宋体"/>
        </w:rPr>
        <w:t>TLS with certificates by default</w:t>
      </w:r>
      <w:r>
        <w:rPr>
          <w:lang w:eastAsia="zh-CN"/>
        </w:rPr>
        <w:t xml:space="preserve">, </w:t>
      </w:r>
      <w:r w:rsidR="009E0483">
        <w:t>and should optionally support</w:t>
      </w:r>
      <w:r w:rsidR="009E0483">
        <w:rPr>
          <w:lang w:eastAsia="zh-CN"/>
        </w:rPr>
        <w:t xml:space="preserve"> </w:t>
      </w:r>
      <w:r>
        <w:rPr>
          <w:lang w:eastAsia="zh-CN"/>
        </w:rPr>
        <w:t xml:space="preserve">TLS </w:t>
      </w:r>
      <w:r>
        <w:t>with AKMA [3]</w:t>
      </w:r>
      <w:r w:rsidR="009E0483">
        <w:t xml:space="preserve"> and</w:t>
      </w:r>
      <w:r>
        <w:t>, TLS</w:t>
      </w:r>
      <w:r>
        <w:rPr>
          <w:lang w:eastAsia="ko-KR"/>
        </w:rPr>
        <w:t xml:space="preserve"> with GBA </w:t>
      </w:r>
      <w:r>
        <w:rPr>
          <w:lang w:eastAsia="zh-CN"/>
        </w:rPr>
        <w:t>[4]</w:t>
      </w:r>
      <w:r>
        <w:rPr>
          <w:noProof/>
        </w:rPr>
        <w:t>). The ECS and EES should be separately configured via network management with mechanisms that are are allowed</w:t>
      </w:r>
      <w:r w:rsidR="009E0483" w:rsidRPr="009E0483">
        <w:rPr>
          <w:noProof/>
        </w:rPr>
        <w:t xml:space="preserve"> </w:t>
      </w:r>
      <w:r w:rsidR="009E0483">
        <w:rPr>
          <w:noProof/>
        </w:rPr>
        <w:t xml:space="preserve">the ECS and EES should support </w:t>
      </w:r>
      <w:r w:rsidR="009E0483" w:rsidRPr="00F45DB6">
        <w:rPr>
          <w:rFonts w:eastAsia="宋体"/>
        </w:rPr>
        <w:t>TLS with certificates by default</w:t>
      </w:r>
      <w:r w:rsidR="009E0483">
        <w:rPr>
          <w:rFonts w:eastAsia="宋体"/>
        </w:rPr>
        <w:t xml:space="preserve"> and optionally support </w:t>
      </w:r>
      <w:r w:rsidR="009E0483" w:rsidRPr="006F6F9E">
        <w:t>TLS with AKMA [3]</w:t>
      </w:r>
      <w:r w:rsidR="009E0483">
        <w:t xml:space="preserve"> and</w:t>
      </w:r>
      <w:r w:rsidR="009E0483" w:rsidRPr="006F6F9E">
        <w:t xml:space="preserve"> TLS</w:t>
      </w:r>
      <w:r w:rsidR="009E0483" w:rsidRPr="006F6F9E">
        <w:rPr>
          <w:lang w:eastAsia="ko-KR"/>
        </w:rPr>
        <w:t xml:space="preserve"> with GBA </w:t>
      </w:r>
      <w:r w:rsidR="009E0483" w:rsidRPr="006F6F9E">
        <w:t>[4]</w:t>
      </w:r>
      <w:r>
        <w:rPr>
          <w:noProof/>
        </w:rPr>
        <w:t>.</w:t>
      </w:r>
    </w:p>
    <w:p w14:paraId="369F4443" w14:textId="77777777" w:rsidR="00265461" w:rsidRDefault="00265461" w:rsidP="00265461">
      <w:bookmarkStart w:id="176" w:name="_Hlk106290822"/>
      <w:r>
        <w:t xml:space="preserve">The </w:t>
      </w:r>
      <w:bookmarkEnd w:id="176"/>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70A9A94" w14:textId="77777777" w:rsidR="00265461" w:rsidRDefault="00265461" w:rsidP="00265461">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0CD8EA3F" w14:textId="6396AC82" w:rsidR="00265461" w:rsidRDefault="00265461" w:rsidP="00265461">
      <w:pPr>
        <w:widowControl w:val="0"/>
        <w:spacing w:after="0"/>
        <w:jc w:val="center"/>
        <w:rPr>
          <w:lang w:eastAsia="zh-CN"/>
        </w:rPr>
      </w:pPr>
      <w:r>
        <w:rPr>
          <w:lang w:eastAsia="zh-CN"/>
        </w:rPr>
        <w:t xml:space="preserve"> </w:t>
      </w:r>
      <w:r>
        <w:rPr>
          <w:lang w:eastAsia="zh-CN"/>
        </w:rPr>
        <w:object w:dxaOrig="8080" w:dyaOrig="5020" w14:anchorId="317F95E5">
          <v:shape id="_x0000_i1030" type="#_x0000_t75" style="width:403.8pt;height:250.2pt" o:ole="">
            <v:imagedata r:id="rId22" o:title=""/>
          </v:shape>
          <o:OLEObject Type="Embed" ProgID="Visio.Drawing.15" ShapeID="_x0000_i1030" DrawAspect="Content" ObjectID="_1739299858" r:id="rId23"/>
        </w:object>
      </w:r>
    </w:p>
    <w:p w14:paraId="789F3B7D" w14:textId="77777777" w:rsidR="00265461" w:rsidRDefault="00265461" w:rsidP="00265461">
      <w:pPr>
        <w:pStyle w:val="TF"/>
        <w:rPr>
          <w:color w:val="FF0000"/>
        </w:rPr>
      </w:pPr>
      <w:r>
        <w:t xml:space="preserve">Figure 6.3.11.2-1: Procedure for authentication mechanism selection among EEC, EES, and ECS </w:t>
      </w:r>
    </w:p>
    <w:p w14:paraId="452FF929" w14:textId="5C7668F1" w:rsidR="00265461" w:rsidRDefault="00265461" w:rsidP="00265461">
      <w:pPr>
        <w:overflowPunct w:val="0"/>
        <w:autoSpaceDE w:val="0"/>
        <w:autoSpaceDN w:val="0"/>
        <w:adjustRightInd w:val="0"/>
        <w:textAlignment w:val="baseline"/>
        <w:rPr>
          <w:rFonts w:eastAsia="Times New Roman"/>
          <w:lang w:eastAsia="zh-CN"/>
        </w:rPr>
      </w:pPr>
      <w:r w:rsidRPr="007974D5">
        <w:rPr>
          <w:rFonts w:eastAsiaTheme="minorEastAsia"/>
          <w:lang w:eastAsia="zh-CN"/>
        </w:rPr>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177"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177"/>
      <w:r>
        <w:rPr>
          <w:rFonts w:eastAsiaTheme="minorEastAsia"/>
          <w:lang w:eastAsia="zh-CN"/>
        </w:rPr>
        <w:t>.</w:t>
      </w:r>
    </w:p>
    <w:p w14:paraId="0FBA2AFE" w14:textId="45A4D797" w:rsidR="00265461" w:rsidRDefault="00265461" w:rsidP="00265461">
      <w:pPr>
        <w:overflowPunct w:val="0"/>
        <w:autoSpaceDE w:val="0"/>
        <w:autoSpaceDN w:val="0"/>
        <w:adjustRightInd w:val="0"/>
        <w:textAlignment w:val="baseline"/>
        <w:rPr>
          <w:rFonts w:eastAsia="Times New Roman"/>
          <w:lang w:eastAsia="zh-CN"/>
        </w:rPr>
      </w:pPr>
      <w:r>
        <w:rPr>
          <w:rFonts w:eastAsia="Times New Roman"/>
          <w:lang w:eastAsia="zh-CN"/>
        </w:rPr>
        <w:t>Step 0b: The EEC is pre-configured with or has discovered the address (e.g. URI) of the ECS.</w:t>
      </w:r>
    </w:p>
    <w:p w14:paraId="740FFA0F" w14:textId="20458787" w:rsidR="00265461" w:rsidRDefault="00265461" w:rsidP="00265461">
      <w:pPr>
        <w:widowControl w:val="0"/>
        <w:jc w:val="both"/>
        <w:rPr>
          <w:lang w:eastAsia="zh-CN"/>
        </w:rPr>
      </w:pPr>
      <w:r>
        <w:t xml:space="preserve">Step 1. The EEC chooses an </w:t>
      </w:r>
      <w:r>
        <w:rPr>
          <w:lang w:eastAsia="zh-CN"/>
        </w:rPr>
        <w:t>authentication</w:t>
      </w:r>
      <w:r>
        <w:t xml:space="preserve"> </w:t>
      </w:r>
      <w:r>
        <w:rPr>
          <w:lang w:eastAsia="zh-CN"/>
        </w:rPr>
        <w:t>mechanism</w:t>
      </w:r>
      <w:r w:rsidRPr="00265461">
        <w:rPr>
          <w:lang w:eastAsia="zh-CN"/>
        </w:rPr>
        <w:t xml:space="preserve"> </w:t>
      </w:r>
      <w:r>
        <w:rPr>
          <w:lang w:eastAsia="zh-CN"/>
        </w:rPr>
        <w:t>with the highest priority based on the HPLMN supported mechanism</w:t>
      </w:r>
      <w:r>
        <w:rPr>
          <w:rFonts w:hint="eastAsia"/>
          <w:lang w:eastAsia="zh-CN"/>
        </w:rPr>
        <w:t xml:space="preserve"> </w:t>
      </w:r>
      <w:r>
        <w:rPr>
          <w:lang w:eastAsia="zh-CN"/>
        </w:rPr>
        <w:t xml:space="preserve">list and its security capability,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78" w:name="OLE_LINK2"/>
      <w:bookmarkStart w:id="179"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23F8FC99" w14:textId="77777777" w:rsidR="00265461" w:rsidRDefault="00265461" w:rsidP="00265461">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w:t>
      </w:r>
      <w:r>
        <w:rPr>
          <w:lang w:eastAsia="zh-CN"/>
        </w:rPr>
        <w:lastRenderedPageBreak/>
        <w:t xml:space="preserve">EES stored in EES registration, and the receiving security capability of the EEC in step 1, the ECS checks if the identified EES supports the authentication mechanism chosen by EEC. </w:t>
      </w:r>
      <w:r>
        <w:t xml:space="preserve"> </w:t>
      </w:r>
    </w:p>
    <w:bookmarkEnd w:id="178"/>
    <w:bookmarkEnd w:id="179"/>
    <w:p w14:paraId="59C03875" w14:textId="77FF7187" w:rsidR="00265461" w:rsidRDefault="00265461" w:rsidP="000C11A6">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and the authentication mechanism chosen by EEC. If not, the step 6 and step 7 can be skipped.</w:t>
      </w:r>
    </w:p>
    <w:p w14:paraId="3E42D6AB" w14:textId="313FFADB" w:rsidR="00265461" w:rsidRDefault="00265461" w:rsidP="00265461">
      <w:pPr>
        <w:widowControl w:val="0"/>
        <w:jc w:val="both"/>
        <w:rPr>
          <w:lang w:eastAsia="zh-CN"/>
        </w:rPr>
      </w:pPr>
      <w:r>
        <w:rPr>
          <w:lang w:eastAsia="zh-CN"/>
        </w:rPr>
        <w:t>Step4. If ECS supports any mechanism in EEC</w:t>
      </w:r>
      <w:r w:rsidR="00BD69D0">
        <w:rPr>
          <w:lang w:eastAsia="zh-CN"/>
        </w:rPr>
        <w:t>’</w:t>
      </w:r>
      <w:r>
        <w:rPr>
          <w:lang w:eastAsia="zh-CN"/>
        </w:rPr>
        <w:t>s security capability, ECS may use the authentication mechanism EEC chooses or another mechanism in EEC</w:t>
      </w:r>
      <w:r w:rsidR="00BD69D0">
        <w:rPr>
          <w:lang w:eastAsia="zh-CN"/>
        </w:rPr>
        <w:t>’</w:t>
      </w:r>
      <w:r>
        <w:rPr>
          <w:lang w:eastAsia="zh-CN"/>
        </w:rPr>
        <w:t xml:space="preserve">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253222C2" w14:textId="7E8781F7" w:rsidR="00265461" w:rsidRDefault="00265461" w:rsidP="00265461">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HPLMN.,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80" w:name="_Hlk107409043"/>
      <w:r>
        <w:rPr>
          <w:lang w:eastAsia="zh-CN"/>
        </w:rPr>
        <w:t>could not support any mechanism in EEC</w:t>
      </w:r>
      <w:r w:rsidR="00BD69D0">
        <w:rPr>
          <w:lang w:eastAsia="zh-CN"/>
        </w:rPr>
        <w:t>’</w:t>
      </w:r>
      <w:r>
        <w:rPr>
          <w:lang w:eastAsia="zh-CN"/>
        </w:rPr>
        <w:t>s security capability</w:t>
      </w:r>
      <w:bookmarkEnd w:id="180"/>
      <w:r>
        <w:rPr>
          <w:lang w:eastAsia="zh-CN"/>
        </w:rPr>
        <w:t>, ECS sends a failure indication to EEC.</w:t>
      </w:r>
    </w:p>
    <w:p w14:paraId="0F6C2EA4" w14:textId="77777777" w:rsidR="00265461" w:rsidRDefault="00265461" w:rsidP="00265461">
      <w:pPr>
        <w:widowControl w:val="0"/>
        <w:jc w:val="both"/>
        <w:rPr>
          <w:lang w:eastAsia="zh-CN"/>
        </w:rPr>
      </w:pPr>
      <w:r>
        <w:rPr>
          <w:lang w:eastAsia="zh-CN"/>
        </w:rPr>
        <w:t xml:space="preserve">Step5. Upon receiving the Authentication Mechanism Selection Complete message from ECS with the selection result, EEC starts using the mechanism indicated in selection result </w:t>
      </w:r>
      <w:r>
        <w:rPr>
          <w:rFonts w:hint="eastAsia"/>
          <w:lang w:eastAsia="zh-CN"/>
        </w:rPr>
        <w:t>to</w:t>
      </w:r>
      <w:r>
        <w:rPr>
          <w:lang w:eastAsia="zh-CN"/>
        </w:rPr>
        <w:t xml:space="preserve"> authenticate and establish TLS connection with ECS. Otherwise the authentication mechanism selection failed between EEC and ECS.</w:t>
      </w:r>
    </w:p>
    <w:p w14:paraId="2E36F4FA" w14:textId="1897DCA5" w:rsidR="00265461" w:rsidRDefault="00265461" w:rsidP="00265461">
      <w:pPr>
        <w:widowControl w:val="0"/>
        <w:jc w:val="both"/>
        <w:rPr>
          <w:lang w:eastAsia="zh-CN"/>
        </w:rPr>
      </w:pPr>
      <w:r>
        <w:rPr>
          <w:lang w:eastAsia="zh-CN"/>
        </w:rPr>
        <w:t xml:space="preserve">Step6. </w:t>
      </w:r>
      <w:r>
        <w:rPr>
          <w:rFonts w:hint="eastAsia"/>
          <w:lang w:eastAsia="zh-CN"/>
        </w:rPr>
        <w:t>A</w:t>
      </w:r>
      <w:r>
        <w:rPr>
          <w:lang w:eastAsia="zh-CN"/>
        </w:rPr>
        <w:t>fter the authentication and TLS connection establishment between EEC and ECS, the ECS sends back EEC’s security capability and chosen mechanism to the EEC, a</w:t>
      </w:r>
      <w:r w:rsidRPr="007753A3">
        <w:rPr>
          <w:lang w:eastAsia="zh-CN"/>
        </w:rPr>
        <w:t>nd this message can be security protected by the TLS context.</w:t>
      </w:r>
      <w:r>
        <w:rPr>
          <w:rFonts w:hint="eastAsia"/>
          <w:lang w:eastAsia="zh-CN"/>
        </w:rPr>
        <w:t xml:space="preserve"> </w:t>
      </w:r>
      <w:r>
        <w:rPr>
          <w:lang w:eastAsia="zh-CN"/>
        </w:rPr>
        <w:t xml:space="preserve">Thus, the EEC can verify the message had not been tampered with. </w:t>
      </w:r>
      <w:r w:rsidRPr="0071345E">
        <w:rPr>
          <w:lang w:eastAsia="zh-CN"/>
        </w:rPr>
        <w:t>The E</w:t>
      </w:r>
      <w:r>
        <w:rPr>
          <w:lang w:eastAsia="zh-CN"/>
        </w:rPr>
        <w:t>E</w:t>
      </w:r>
      <w:r w:rsidRPr="0071345E">
        <w:rPr>
          <w:lang w:eastAsia="zh-CN"/>
        </w:rPr>
        <w:t>S stores the security capability of EEC, and checks if it supports the authentication mechanism chosen by EEC.</w:t>
      </w:r>
    </w:p>
    <w:p w14:paraId="571A7CEA" w14:textId="4F975893" w:rsidR="00265461" w:rsidRDefault="00265461" w:rsidP="00265461">
      <w:pPr>
        <w:widowControl w:val="0"/>
        <w:jc w:val="both"/>
        <w:rPr>
          <w:lang w:eastAsia="zh-CN"/>
        </w:rPr>
      </w:pPr>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w:t>
      </w:r>
      <w:r w:rsidR="00BD69D0">
        <w:rPr>
          <w:lang w:eastAsia="zh-CN"/>
        </w:rPr>
        <w:t>’</w:t>
      </w:r>
      <w:r w:rsidRPr="00B07648">
        <w:rPr>
          <w:lang w:eastAsia="zh-CN"/>
        </w:rPr>
        <w:t>s security capability, E</w:t>
      </w:r>
      <w:r>
        <w:rPr>
          <w:lang w:eastAsia="zh-CN"/>
        </w:rPr>
        <w:t>E</w:t>
      </w:r>
      <w:r w:rsidRPr="00B07648">
        <w:rPr>
          <w:lang w:eastAsia="zh-CN"/>
        </w:rPr>
        <w:t>S use</w:t>
      </w:r>
      <w:r>
        <w:rPr>
          <w:lang w:eastAsia="zh-CN"/>
        </w:rPr>
        <w:t>s</w:t>
      </w:r>
      <w:r w:rsidRPr="00B07648">
        <w:rPr>
          <w:lang w:eastAsia="zh-CN"/>
        </w:rPr>
        <w:t xml:space="preserve"> the authentication mechanism EEC chooses or another mechanism in EEC</w:t>
      </w:r>
      <w:r w:rsidR="00BD69D0">
        <w:rPr>
          <w:lang w:eastAsia="zh-CN"/>
        </w:rPr>
        <w:t>’</w:t>
      </w:r>
      <w:r w:rsidRPr="00B07648">
        <w:rPr>
          <w:lang w:eastAsia="zh-CN"/>
        </w:rPr>
        <w:t>s security capability (e.g., based on local policy), E</w:t>
      </w:r>
      <w:r>
        <w:rPr>
          <w:lang w:eastAsia="zh-CN"/>
        </w:rPr>
        <w:t>E</w:t>
      </w:r>
      <w:r w:rsidRPr="00B07648">
        <w:rPr>
          <w:lang w:eastAsia="zh-CN"/>
        </w:rPr>
        <w:t>S</w:t>
      </w:r>
      <w:r>
        <w:rPr>
          <w:lang w:eastAsia="zh-CN"/>
        </w:rPr>
        <w:t xml:space="preserve"> </w:t>
      </w:r>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r>
        <w:rPr>
          <w:lang w:eastAsia="zh-CN"/>
        </w:rPr>
        <w:t xml:space="preserve">If EES does not support any of the authentication mechanisms as indicated by EEC’s security capability, </w:t>
      </w:r>
      <w:r w:rsidRPr="00B07648">
        <w:rPr>
          <w:lang w:eastAsia="zh-CN"/>
        </w:rPr>
        <w:t>the ECS</w:t>
      </w:r>
      <w:r>
        <w:rPr>
          <w:lang w:eastAsia="zh-CN"/>
        </w:rPr>
        <w:t xml:space="preserve"> </w:t>
      </w:r>
      <w:r w:rsidRPr="00B07648">
        <w:t>repl</w:t>
      </w:r>
      <w:r>
        <w:t>ies</w:t>
      </w:r>
      <w:r w:rsidRPr="00B07648">
        <w:t xml:space="preserve"> with a</w:t>
      </w:r>
      <w:r w:rsidRPr="00B07648">
        <w:rPr>
          <w:lang w:eastAsia="zh-CN"/>
        </w:rPr>
        <w:t xml:space="preserve"> failure indication.</w:t>
      </w:r>
    </w:p>
    <w:p w14:paraId="4E45DA05"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913FAF0" w14:textId="6581C7FF" w:rsidR="008B41CC" w:rsidRDefault="008B41CC" w:rsidP="008B41CC">
      <w:pPr>
        <w:rPr>
          <w:lang w:eastAsia="zh-CN"/>
        </w:rPr>
      </w:pPr>
      <w:r>
        <w:rPr>
          <w:lang w:eastAsia="zh-CN"/>
        </w:rPr>
        <w:t xml:space="preserve">This solution addresses the </w:t>
      </w:r>
      <w:r>
        <w:t>security requirement</w:t>
      </w:r>
      <w:r>
        <w:rPr>
          <w:lang w:eastAsia="zh-CN"/>
        </w:rPr>
        <w:t xml:space="preserve"> of KI #2.2 </w:t>
      </w:r>
      <w:r w:rsidRPr="00375C9F">
        <w:rPr>
          <w:lang w:eastAsia="zh-CN"/>
        </w:rPr>
        <w:t xml:space="preserve">i.e., selection of authentication mechanism for authentication procedures between EEC and </w:t>
      </w:r>
      <w:r>
        <w:rPr>
          <w:lang w:eastAsia="zh-CN"/>
        </w:rPr>
        <w:t>ECS/</w:t>
      </w:r>
      <w:r w:rsidRPr="00375C9F">
        <w:rPr>
          <w:lang w:eastAsia="zh-CN"/>
        </w:rPr>
        <w:t>EES.</w:t>
      </w:r>
    </w:p>
    <w:p w14:paraId="3E8EAB0B" w14:textId="77777777" w:rsidR="008B41CC" w:rsidRDefault="008B41CC" w:rsidP="008B41CC">
      <w:pPr>
        <w:rPr>
          <w:lang w:eastAsia="zh-CN"/>
        </w:rPr>
      </w:pPr>
      <w:r>
        <w:rPr>
          <w:rFonts w:hint="eastAsia"/>
          <w:lang w:eastAsia="zh-CN"/>
        </w:rPr>
        <w:t>T</w:t>
      </w:r>
      <w:r>
        <w:rPr>
          <w:lang w:eastAsia="zh-CN"/>
        </w:rPr>
        <w:t>his solution reuses the existing signalling and pro</w:t>
      </w:r>
      <w:r>
        <w:rPr>
          <w:rFonts w:hint="eastAsia"/>
          <w:lang w:eastAsia="zh-CN"/>
        </w:rPr>
        <w:t>c</w:t>
      </w:r>
      <w:r>
        <w:rPr>
          <w:lang w:eastAsia="zh-CN"/>
        </w:rPr>
        <w:t>ess</w:t>
      </w:r>
      <w:r>
        <w:rPr>
          <w:rFonts w:hint="eastAsia"/>
          <w:lang w:eastAsia="zh-CN"/>
        </w:rPr>
        <w:t>es</w:t>
      </w:r>
      <w:r>
        <w:rPr>
          <w:lang w:eastAsia="zh-CN"/>
        </w:rPr>
        <w:t xml:space="preserve"> (i.e. EES registration and ECS service provisioning as specified in clause 8.4.4 and clause 8.3.3 of TS 23.558[x]) in ECS helping the authentication mechanism selection between EEC and EES. Specifically, </w:t>
      </w:r>
      <w:r w:rsidRPr="00D758EB">
        <w:rPr>
          <w:lang w:eastAsia="zh-CN"/>
        </w:rPr>
        <w:t xml:space="preserve">The EES provides the supporting mechanism to the ECS during the EES registration. After receiving the </w:t>
      </w:r>
      <w:r>
        <w:rPr>
          <w:lang w:eastAsia="zh-CN"/>
        </w:rPr>
        <w:t xml:space="preserve">authentication </w:t>
      </w:r>
      <w:r w:rsidRPr="00D758EB">
        <w:rPr>
          <w:lang w:eastAsia="zh-CN"/>
        </w:rPr>
        <w:t xml:space="preserve">mechanism chosen by EEC and EEC’s security capability, the ECS can choose the authentication </w:t>
      </w:r>
      <w:r>
        <w:rPr>
          <w:lang w:eastAsia="zh-CN"/>
        </w:rPr>
        <w:t xml:space="preserve">mechanism </w:t>
      </w:r>
      <w:r w:rsidRPr="00D758EB">
        <w:rPr>
          <w:lang w:eastAsia="zh-CN"/>
        </w:rPr>
        <w:t>supported by EEC</w:t>
      </w:r>
      <w:r>
        <w:rPr>
          <w:lang w:eastAsia="zh-CN"/>
        </w:rPr>
        <w:t xml:space="preserve"> and</w:t>
      </w:r>
      <w:r w:rsidRPr="00D758EB">
        <w:rPr>
          <w:lang w:eastAsia="zh-CN"/>
        </w:rPr>
        <w:t xml:space="preserve"> EES, then provide the selection result as Edge configuration information to the EEC.</w:t>
      </w:r>
      <w:r>
        <w:rPr>
          <w:lang w:eastAsia="zh-CN"/>
        </w:rPr>
        <w:t xml:space="preserve"> Therefore, this solution can reduce signalling overhead comparing with separately negotiation method.</w:t>
      </w:r>
    </w:p>
    <w:p w14:paraId="1ED5FAAC" w14:textId="77777777" w:rsidR="008B41CC" w:rsidRDefault="008B41CC" w:rsidP="000C11A6">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32671CBA" w14:textId="2278E716" w:rsidR="004E5914" w:rsidRPr="00265461" w:rsidRDefault="009E0483" w:rsidP="000C11A6">
      <w:r w:rsidRPr="00FF39A8">
        <w:t>In this solution, TLS with certificates is adopted as the default authentication for EEC, ECS and EES</w:t>
      </w:r>
      <w:r>
        <w:t>.</w:t>
      </w:r>
      <w:r w:rsidR="00BD69D0">
        <w:t>’</w:t>
      </w:r>
    </w:p>
    <w:p w14:paraId="3A83314E" w14:textId="40DAC585" w:rsidR="00B86D84" w:rsidRPr="00AB07EE" w:rsidRDefault="00B86D84" w:rsidP="00B86D84">
      <w:pPr>
        <w:pStyle w:val="2"/>
        <w:rPr>
          <w:rFonts w:ascii="Times New Roman" w:hAnsi="Times New Roman"/>
        </w:rPr>
      </w:pPr>
      <w:bookmarkStart w:id="181" w:name="_Toc128687129"/>
      <w:r w:rsidRPr="00AB07EE">
        <w:rPr>
          <w:rFonts w:ascii="Times New Roman" w:hAnsi="Times New Roman"/>
        </w:rPr>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81"/>
    </w:p>
    <w:p w14:paraId="56074843" w14:textId="330E5959" w:rsidR="00B86D84" w:rsidRPr="00AB07EE" w:rsidRDefault="00B86D84" w:rsidP="00B86D84">
      <w:pPr>
        <w:pStyle w:val="3"/>
        <w:rPr>
          <w:rFonts w:ascii="Times New Roman" w:hAnsi="Times New Roman"/>
          <w:lang w:eastAsia="zh-CN"/>
        </w:rPr>
      </w:pPr>
      <w:bookmarkStart w:id="182" w:name="_Toc98927398"/>
      <w:bookmarkStart w:id="183" w:name="_Toc90026382"/>
      <w:bookmarkStart w:id="184" w:name="_Toc90023935"/>
      <w:bookmarkStart w:id="185" w:name="_Toc128687130"/>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82"/>
      <w:bookmarkEnd w:id="183"/>
      <w:bookmarkEnd w:id="184"/>
      <w:bookmarkEnd w:id="185"/>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186" w:name="_Toc98927399"/>
      <w:bookmarkStart w:id="187" w:name="_Toc90026383"/>
      <w:bookmarkStart w:id="188" w:name="_Toc90023936"/>
      <w:bookmarkStart w:id="189" w:name="_Toc128687131"/>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86"/>
      <w:bookmarkEnd w:id="187"/>
      <w:bookmarkEnd w:id="189"/>
      <w:r w:rsidRPr="00AB07EE">
        <w:rPr>
          <w:rFonts w:ascii="Times New Roman" w:hAnsi="Times New Roman"/>
        </w:rPr>
        <w:t xml:space="preserve"> </w:t>
      </w:r>
      <w:bookmarkEnd w:id="188"/>
    </w:p>
    <w:p w14:paraId="2631BF48" w14:textId="77777777" w:rsidR="00B86D84" w:rsidRPr="00AB07EE" w:rsidRDefault="00B86D84" w:rsidP="00B86D84">
      <w:pPr>
        <w:rPr>
          <w:lang w:eastAsia="zh-CN"/>
        </w:rPr>
      </w:pPr>
      <w:bookmarkStart w:id="190" w:name="_Toc98927400"/>
      <w:bookmarkStart w:id="191" w:name="_Toc90026384"/>
      <w:bookmarkStart w:id="192"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lastRenderedPageBreak/>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93" w:name="_Toc128687132"/>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90"/>
      <w:bookmarkEnd w:id="191"/>
      <w:bookmarkEnd w:id="192"/>
      <w:bookmarkEnd w:id="193"/>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94" w:name="_Toc90024042"/>
      <w:bookmarkStart w:id="195" w:name="_Toc90026490"/>
      <w:bookmarkStart w:id="196" w:name="_Toc98927513"/>
      <w:bookmarkStart w:id="197" w:name="_Toc128687133"/>
      <w:r w:rsidRPr="00D80B2A">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94"/>
      <w:bookmarkEnd w:id="195"/>
      <w:bookmarkEnd w:id="196"/>
      <w:bookmarkEnd w:id="197"/>
    </w:p>
    <w:p w14:paraId="0466F8C2" w14:textId="477FC7AD" w:rsidR="00B86D84" w:rsidRPr="00D80B2A" w:rsidRDefault="00B86D84" w:rsidP="00B86D84">
      <w:pPr>
        <w:pStyle w:val="3"/>
      </w:pPr>
      <w:bookmarkStart w:id="198" w:name="_Toc90024043"/>
      <w:bookmarkStart w:id="199" w:name="_Toc90026491"/>
      <w:bookmarkStart w:id="200" w:name="_Toc98927514"/>
      <w:bookmarkStart w:id="201" w:name="_Toc128687134"/>
      <w:r w:rsidRPr="00D80B2A">
        <w:t>6.</w:t>
      </w:r>
      <w:r>
        <w:t>13</w:t>
      </w:r>
      <w:r w:rsidRPr="00D80B2A">
        <w:t>.1</w:t>
      </w:r>
      <w:r w:rsidRPr="00D80B2A">
        <w:tab/>
        <w:t>Solution overview</w:t>
      </w:r>
      <w:bookmarkEnd w:id="198"/>
      <w:bookmarkEnd w:id="199"/>
      <w:bookmarkEnd w:id="200"/>
      <w:bookmarkEnd w:id="201"/>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202" w:name="_Toc90024044"/>
      <w:bookmarkStart w:id="203" w:name="_Toc90026492"/>
      <w:bookmarkStart w:id="204" w:name="_Toc98927515"/>
      <w:bookmarkStart w:id="205" w:name="_Toc128687135"/>
      <w:r w:rsidRPr="00D80B2A">
        <w:t>6.</w:t>
      </w:r>
      <w:r>
        <w:t>13</w:t>
      </w:r>
      <w:r w:rsidRPr="00D80B2A">
        <w:t>.2</w:t>
      </w:r>
      <w:r w:rsidRPr="00D80B2A">
        <w:tab/>
        <w:t>Solution details</w:t>
      </w:r>
      <w:bookmarkEnd w:id="202"/>
      <w:bookmarkEnd w:id="203"/>
      <w:bookmarkEnd w:id="204"/>
      <w:bookmarkEnd w:id="205"/>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13460645" w:rsidR="00B86D84" w:rsidRDefault="00B86D84" w:rsidP="00B86D84">
      <w:pPr>
        <w:pStyle w:val="TH"/>
        <w:rPr>
          <w:sz w:val="2"/>
          <w:szCs w:val="2"/>
        </w:rPr>
      </w:pPr>
    </w:p>
    <w:p w14:paraId="586CDADD" w14:textId="0FF61544" w:rsidR="00B6603A" w:rsidRPr="006D7E34" w:rsidRDefault="00B6603A" w:rsidP="00B86D84">
      <w:pPr>
        <w:pStyle w:val="TH"/>
        <w:rPr>
          <w:lang w:val="en-US"/>
        </w:rPr>
      </w:pPr>
      <w:r w:rsidRPr="00191B49">
        <w:rPr>
          <w:sz w:val="2"/>
          <w:szCs w:val="2"/>
        </w:rPr>
        <w:object w:dxaOrig="7470" w:dyaOrig="6375" w14:anchorId="1F36AF76">
          <v:shape id="_x0000_i1031" type="#_x0000_t75" style="width:373.8pt;height:318pt" o:ole="">
            <v:imagedata r:id="rId24" o:title=""/>
          </v:shape>
          <o:OLEObject Type="Embed" ProgID="Visio.Drawing.11" ShapeID="_x0000_i1031" DrawAspect="Content" ObjectID="_1739299859" r:id="rId25"/>
        </w:object>
      </w:r>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71CD8E66" w14:textId="77777777" w:rsidR="000C11A6" w:rsidRDefault="00B86D84" w:rsidP="000C11A6">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 K</w:t>
      </w:r>
      <w:r w:rsidRPr="00D80B2A">
        <w:rPr>
          <w:vertAlign w:val="subscript"/>
        </w:rPr>
        <w:t>EEC</w:t>
      </w:r>
      <w:r w:rsidRPr="00D80B2A">
        <w:t xml:space="preserve"> and </w:t>
      </w:r>
      <w:proofErr w:type="gramStart"/>
      <w:r w:rsidRPr="00D80B2A">
        <w:t>E(</w:t>
      </w:r>
      <w:proofErr w:type="gramEnd"/>
      <w:r w:rsidRPr="00D80B2A">
        <w:t>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r w:rsidR="000C11A6">
        <w:t xml:space="preserve"> </w:t>
      </w:r>
    </w:p>
    <w:p w14:paraId="59271048" w14:textId="75DCD703" w:rsidR="009556E4" w:rsidRDefault="009556E4" w:rsidP="000C11A6">
      <w:pPr>
        <w:pStyle w:val="B1"/>
      </w:pPr>
      <w:r>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proofErr w:type="gramStart"/>
      <w:r w:rsidRPr="00D80B2A">
        <w:t>E(</w:t>
      </w:r>
      <w:proofErr w:type="gramEnd"/>
      <w:r w:rsidRPr="00D80B2A">
        <w:t>K</w:t>
      </w:r>
      <w:r w:rsidRPr="00D80B2A">
        <w:rPr>
          <w:vertAlign w:val="subscript"/>
        </w:rPr>
        <w:t>AF</w:t>
      </w:r>
      <w:r w:rsidRPr="00D80B2A">
        <w:t>, EEC-ID).</w:t>
      </w:r>
    </w:p>
    <w:p w14:paraId="3827134D" w14:textId="63D72C10"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w:t>
      </w:r>
      <w:proofErr w:type="spellStart"/>
      <w:r w:rsidRPr="00D80B2A">
        <w:t>Ua</w:t>
      </w:r>
      <w:proofErr w:type="spellEnd"/>
      <w:r w:rsidRPr="00D80B2A">
        <w:t>* protocol, instead of K</w:t>
      </w:r>
      <w:r w:rsidRPr="00D80B2A">
        <w:rPr>
          <w:vertAlign w:val="subscript"/>
        </w:rPr>
        <w:t>AF</w:t>
      </w:r>
      <w:r w:rsidRPr="00D80B2A">
        <w:t xml:space="preserve">. </w:t>
      </w:r>
    </w:p>
    <w:p w14:paraId="669FB00E" w14:textId="77777777" w:rsidR="00B86D84" w:rsidRPr="009556E4" w:rsidRDefault="00B86D84" w:rsidP="00B86D84">
      <w:r>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3"/>
      </w:pPr>
      <w:bookmarkStart w:id="206" w:name="_Toc90026493"/>
      <w:bookmarkStart w:id="207" w:name="_Toc98927516"/>
      <w:bookmarkStart w:id="208" w:name="_Toc90024045"/>
      <w:bookmarkStart w:id="209" w:name="_Toc128687136"/>
      <w:r w:rsidRPr="00D80B2A">
        <w:lastRenderedPageBreak/>
        <w:t>6.</w:t>
      </w:r>
      <w:r>
        <w:t>13</w:t>
      </w:r>
      <w:r w:rsidRPr="00D80B2A">
        <w:t>.3</w:t>
      </w:r>
      <w:r w:rsidRPr="00D80B2A">
        <w:tab/>
        <w:t>Solution evaluation</w:t>
      </w:r>
      <w:bookmarkEnd w:id="206"/>
      <w:bookmarkEnd w:id="207"/>
      <w:bookmarkEnd w:id="209"/>
      <w:r w:rsidRPr="00D80B2A">
        <w:t xml:space="preserve"> </w:t>
      </w:r>
      <w:bookmarkEnd w:id="208"/>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28B744C8" w14:textId="0A8099A1" w:rsidR="00B86D84" w:rsidRPr="00D80B2A" w:rsidRDefault="00B86D84" w:rsidP="00B86D84">
      <w:pPr>
        <w:pStyle w:val="2"/>
      </w:pPr>
      <w:bookmarkStart w:id="210" w:name="_Toc128687137"/>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210"/>
    </w:p>
    <w:p w14:paraId="19D66441" w14:textId="01CDAA7D" w:rsidR="00B86D84" w:rsidRPr="00D80B2A" w:rsidRDefault="00B86D84" w:rsidP="00B86D84">
      <w:pPr>
        <w:pStyle w:val="3"/>
      </w:pPr>
      <w:bookmarkStart w:id="211" w:name="_Toc128687138"/>
      <w:r w:rsidRPr="00D80B2A">
        <w:t>6.</w:t>
      </w:r>
      <w:r>
        <w:t>14</w:t>
      </w:r>
      <w:r w:rsidRPr="00D80B2A">
        <w:t>.1</w:t>
      </w:r>
      <w:r w:rsidRPr="00D80B2A">
        <w:tab/>
        <w:t>Solution overview</w:t>
      </w:r>
      <w:bookmarkEnd w:id="211"/>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212" w:name="_Toc128687139"/>
      <w:r w:rsidRPr="00D80B2A">
        <w:t>6.</w:t>
      </w:r>
      <w:r>
        <w:t>14</w:t>
      </w:r>
      <w:r w:rsidRPr="00D80B2A">
        <w:t>.2</w:t>
      </w:r>
      <w:r w:rsidRPr="00D80B2A">
        <w:tab/>
        <w:t>Solution details</w:t>
      </w:r>
      <w:bookmarkEnd w:id="212"/>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7C738406" w:rsidR="00B86D84" w:rsidRDefault="00B86D84" w:rsidP="00B86D84">
      <w:pPr>
        <w:pStyle w:val="TH"/>
        <w:rPr>
          <w:sz w:val="12"/>
          <w:szCs w:val="12"/>
        </w:rPr>
      </w:pPr>
    </w:p>
    <w:p w14:paraId="48213298" w14:textId="30F5463D" w:rsidR="00B6603A" w:rsidRPr="006D7E34" w:rsidRDefault="00B6603A" w:rsidP="00B86D84">
      <w:pPr>
        <w:pStyle w:val="TH"/>
        <w:rPr>
          <w:lang w:val="en-US"/>
        </w:rPr>
      </w:pPr>
      <w:r w:rsidRPr="006D7E34">
        <w:rPr>
          <w:sz w:val="12"/>
          <w:szCs w:val="12"/>
        </w:rPr>
        <w:object w:dxaOrig="7470" w:dyaOrig="5340" w14:anchorId="3C9EBE3F">
          <v:shape id="_x0000_i1032" type="#_x0000_t75" style="width:373.8pt;height:265.8pt" o:ole="">
            <v:imagedata r:id="rId26" o:title=""/>
          </v:shape>
          <o:OLEObject Type="Embed" ProgID="Visio.Drawing.11" ShapeID="_x0000_i1032" DrawAspect="Content" ObjectID="_1739299860" r:id="rId27"/>
        </w:object>
      </w:r>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lastRenderedPageBreak/>
        <w:t>Step 2. The EEC sends a session establishment request to the E</w:t>
      </w:r>
      <w:r>
        <w:t>C</w:t>
      </w:r>
      <w:r w:rsidRPr="00D80B2A">
        <w:t>S/E</w:t>
      </w:r>
      <w:r>
        <w:t>E</w:t>
      </w:r>
      <w:r w:rsidRPr="00D80B2A">
        <w:t>S, including the parameter A-KID.</w:t>
      </w:r>
    </w:p>
    <w:p w14:paraId="60E503A3" w14:textId="1C8B4273"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w:t>
      </w:r>
      <w:proofErr w:type="spellStart"/>
      <w:r w:rsidRPr="00D80B2A">
        <w:t>Ua</w:t>
      </w:r>
      <w:proofErr w:type="spellEnd"/>
      <w:r w:rsidRPr="00D80B2A">
        <w:t>* protocol</w:t>
      </w:r>
      <w:r>
        <w:t>.</w:t>
      </w:r>
      <w:r w:rsidRPr="00D80B2A">
        <w:t xml:space="preserve"> </w:t>
      </w:r>
    </w:p>
    <w:p w14:paraId="6F3350EE" w14:textId="343186F3" w:rsidR="00B86D84" w:rsidRPr="00D80B2A" w:rsidRDefault="00B86D84" w:rsidP="000C11A6">
      <w:r>
        <w:t xml:space="preserve">If the EEC sends GPSI to the ECS/EES, then the ECS/EES verifies the received GPSI using the GPSI received from the network via AKMA or via UE ID API. </w:t>
      </w:r>
    </w:p>
    <w:p w14:paraId="1EB4A11D" w14:textId="66774FDF" w:rsidR="00B86D84" w:rsidRDefault="00B86D84" w:rsidP="00B86D84">
      <w:pPr>
        <w:pStyle w:val="3"/>
      </w:pPr>
      <w:bookmarkStart w:id="213" w:name="_Toc128687140"/>
      <w:r w:rsidRPr="00D80B2A">
        <w:t>6.</w:t>
      </w:r>
      <w:r>
        <w:t>14</w:t>
      </w:r>
      <w:r w:rsidRPr="00D80B2A">
        <w:t>.3</w:t>
      </w:r>
      <w:r w:rsidRPr="00D80B2A">
        <w:tab/>
        <w:t>Solution evaluation</w:t>
      </w:r>
      <w:bookmarkEnd w:id="213"/>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11F9AD95" w14:textId="6B12F1AA" w:rsidR="009556E4" w:rsidRPr="009556E4" w:rsidRDefault="009556E4" w:rsidP="003D120B">
      <w:r>
        <w:t xml:space="preserve">This solution also proposes two alternative methods for validation of the GPSI, by the ECS/EES, which is optionally sent by the EEC to the ECS/EES. These methods are re-using the existing AKMA and UE ID retrieval API. </w:t>
      </w:r>
    </w:p>
    <w:p w14:paraId="5D5B1850" w14:textId="2D451EEB" w:rsidR="003E4574" w:rsidRPr="00802C95" w:rsidRDefault="003E4574" w:rsidP="003E4574">
      <w:pPr>
        <w:pStyle w:val="2"/>
      </w:pPr>
      <w:bookmarkStart w:id="214" w:name="_Toc39138085"/>
      <w:bookmarkStart w:id="215" w:name="_Toc104212968"/>
      <w:bookmarkStart w:id="216" w:name="_Toc39138088"/>
      <w:bookmarkStart w:id="217" w:name="_Toc104212971"/>
      <w:bookmarkStart w:id="218" w:name="_Toc128687141"/>
      <w:r w:rsidRPr="00802C95">
        <w:t>6.</w:t>
      </w:r>
      <w:r>
        <w:t>15</w:t>
      </w:r>
      <w:r w:rsidRPr="00802C95">
        <w:tab/>
        <w:t>Solution #</w:t>
      </w:r>
      <w:r>
        <w:t>15</w:t>
      </w:r>
      <w:r w:rsidRPr="00802C95">
        <w:t>: Authentication algorithm selection procedure between EEC and ECS</w:t>
      </w:r>
      <w:bookmarkEnd w:id="218"/>
    </w:p>
    <w:p w14:paraId="0AC0A768" w14:textId="1CAB4F0C" w:rsidR="003E4574" w:rsidRPr="00802C95" w:rsidRDefault="003E4574" w:rsidP="003E4574">
      <w:pPr>
        <w:pStyle w:val="3"/>
      </w:pPr>
      <w:bookmarkStart w:id="219" w:name="_Toc128687142"/>
      <w:r w:rsidRPr="00802C95">
        <w:t>6.</w:t>
      </w:r>
      <w:r>
        <w:t>15</w:t>
      </w:r>
      <w:r w:rsidRPr="00802C95">
        <w:t>.1</w:t>
      </w:r>
      <w:r w:rsidRPr="00802C95">
        <w:tab/>
        <w:t>Solution overview</w:t>
      </w:r>
      <w:bookmarkEnd w:id="219"/>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w:t>
      </w:r>
      <w:proofErr w:type="spellStart"/>
      <w:r w:rsidRPr="00802C95">
        <w:rPr>
          <w:lang w:eastAsia="zh-CN"/>
        </w:rPr>
        <w:t>used</w:t>
      </w:r>
      <w:proofErr w:type="spellEnd"/>
      <w:r w:rsidRPr="00802C95">
        <w:rPr>
          <w:lang w:eastAsia="zh-CN"/>
        </w:rPr>
        <w:t xml:space="preserve"> authentication mechanism or candidate authentication mechanism.</w:t>
      </w:r>
    </w:p>
    <w:p w14:paraId="4E73F06A" w14:textId="4DD3E3BB" w:rsidR="003E4574" w:rsidRPr="00802C95" w:rsidRDefault="003E4574" w:rsidP="003E4574">
      <w:pPr>
        <w:pStyle w:val="3"/>
      </w:pPr>
      <w:bookmarkStart w:id="220" w:name="_Toc128687143"/>
      <w:r w:rsidRPr="00802C95">
        <w:t>6.</w:t>
      </w:r>
      <w:r>
        <w:t>15</w:t>
      </w:r>
      <w:r w:rsidRPr="00802C95">
        <w:t>.2</w:t>
      </w:r>
      <w:r w:rsidRPr="00802C95">
        <w:tab/>
        <w:t>Solution details</w:t>
      </w:r>
      <w:bookmarkEnd w:id="220"/>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lastRenderedPageBreak/>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xml:space="preserve">. FQDN or IP </w:t>
      </w:r>
      <w:proofErr w:type="gramStart"/>
      <w:r w:rsidRPr="00056306">
        <w:t>address(</w:t>
      </w:r>
      <w:proofErr w:type="spellStart"/>
      <w:proofErr w:type="gramEnd"/>
      <w:r w:rsidRPr="00056306">
        <w:t>es</w:t>
      </w:r>
      <w:proofErr w:type="spellEnd"/>
      <w:r w:rsidRPr="00056306">
        <w:t xml:space="preserve">)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79C05636" w14:textId="77777777" w:rsidR="00DE14AA" w:rsidRDefault="00DE14AA" w:rsidP="00DE14AA">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UE sends request to ECS with </w:t>
      </w:r>
      <w:r w:rsidRPr="00802C95">
        <w:rPr>
          <w:rFonts w:hint="eastAsia"/>
          <w:lang w:eastAsia="zh-CN"/>
        </w:rPr>
        <w:t>candidate</w:t>
      </w:r>
      <w:r w:rsidRPr="00802C95">
        <w:rPr>
          <w:lang w:eastAsia="zh-CN"/>
        </w:rPr>
        <w:t xml:space="preserve"> authentication mechanism (s). </w:t>
      </w:r>
    </w:p>
    <w:p w14:paraId="5511A76A" w14:textId="77777777" w:rsidR="00DE14AA" w:rsidRDefault="00DE14AA" w:rsidP="00DE14AA">
      <w:pPr>
        <w:rPr>
          <w:lang w:eastAsia="zh-CN"/>
        </w:rPr>
      </w:pPr>
      <w:r w:rsidRPr="00802C95">
        <w:rPr>
          <w:lang w:eastAsia="zh-CN"/>
        </w:rPr>
        <w:t>4. The ECS determines selected authentication mechanism based on the received candidate authentication mechanism</w:t>
      </w:r>
      <w:r>
        <w:rPr>
          <w:lang w:eastAsia="zh-CN"/>
        </w:rPr>
        <w:t xml:space="preserve"> </w:t>
      </w:r>
      <w:bookmarkStart w:id="221" w:name="_Hlk117622226"/>
      <w:r>
        <w:rPr>
          <w:lang w:eastAsia="zh-CN"/>
        </w:rPr>
        <w:t xml:space="preserve">and </w:t>
      </w:r>
      <w:r>
        <w:t xml:space="preserve">the </w:t>
      </w:r>
      <w:r w:rsidRPr="00137E26">
        <w:t>configured</w:t>
      </w:r>
      <w:r>
        <w:rPr>
          <w:lang w:eastAsia="zh-CN"/>
        </w:rPr>
        <w:t xml:space="preserve"> local policy</w:t>
      </w:r>
      <w:bookmarkEnd w:id="221"/>
      <w:r w:rsidRPr="00802C95">
        <w:rPr>
          <w:lang w:eastAsia="zh-CN"/>
        </w:rPr>
        <w:t>.</w:t>
      </w:r>
    </w:p>
    <w:p w14:paraId="25882846" w14:textId="2C77532C" w:rsidR="00DE14AA" w:rsidRPr="00BF77B8" w:rsidRDefault="00DE14AA" w:rsidP="00DE14AA">
      <w:pPr>
        <w:overflowPunct w:val="0"/>
        <w:autoSpaceDE w:val="0"/>
        <w:autoSpaceDN w:val="0"/>
        <w:adjustRightInd w:val="0"/>
        <w:textAlignment w:val="baseline"/>
      </w:pPr>
      <w:r>
        <w:t xml:space="preserve"> </w:t>
      </w:r>
      <w:r w:rsidRPr="00802C95">
        <w:rPr>
          <w:lang w:eastAsia="zh-CN"/>
        </w:rPr>
        <w:t xml:space="preserve">5. The ECS sends response with selected authentication mechanism to </w:t>
      </w:r>
      <w:r>
        <w:rPr>
          <w:lang w:eastAsia="zh-CN"/>
        </w:rPr>
        <w:t>EEC</w:t>
      </w:r>
      <w:r w:rsidRPr="00802C95">
        <w:rPr>
          <w:lang w:eastAsia="zh-CN"/>
        </w:rPr>
        <w:t xml:space="preserve">. </w:t>
      </w:r>
    </w:p>
    <w:p w14:paraId="737DBBAD" w14:textId="77777777" w:rsidR="00DE14AA" w:rsidRDefault="00DE14AA" w:rsidP="00DE14AA">
      <w:pPr>
        <w:rPr>
          <w:lang w:eastAsia="zh-CN"/>
        </w:rPr>
      </w:pPr>
      <w:r>
        <w:rPr>
          <w:lang w:eastAsia="zh-CN"/>
        </w:rPr>
        <w:t>6. EEC and ECS establish the TLS based on the selected authentication mechanism.</w:t>
      </w:r>
    </w:p>
    <w:p w14:paraId="57A59535" w14:textId="50CDFB58" w:rsidR="003E4574" w:rsidRPr="00DE14AA" w:rsidRDefault="00DE14AA" w:rsidP="003E4574">
      <w:pPr>
        <w:rPr>
          <w:lang w:eastAsia="zh-CN"/>
        </w:rPr>
      </w:pPr>
      <w:bookmarkStart w:id="222" w:name="_Hlk117622339"/>
      <w:r>
        <w:rPr>
          <w:lang w:eastAsia="zh-CN"/>
        </w:rPr>
        <w:t>After the TLS established, the ECS sends the received candidate authentication mechanism(</w:t>
      </w:r>
      <w:r>
        <w:rPr>
          <w:rFonts w:hint="eastAsia"/>
          <w:lang w:eastAsia="zh-CN"/>
        </w:rPr>
        <w:t>s)</w:t>
      </w:r>
      <w:r>
        <w:rPr>
          <w:lang w:eastAsia="zh-CN"/>
        </w:rPr>
        <w:t xml:space="preserve"> to the UE via the service</w:t>
      </w:r>
      <w:bookmarkEnd w:id="222"/>
      <w:r>
        <w:rPr>
          <w:lang w:eastAsia="zh-CN"/>
        </w:rPr>
        <w:t xml:space="preserve"> provi</w:t>
      </w:r>
      <w:r w:rsidR="00CE071B">
        <w:rPr>
          <w:lang w:eastAsia="zh-CN"/>
        </w:rPr>
        <w:t>si</w:t>
      </w:r>
      <w:r>
        <w:rPr>
          <w:lang w:eastAsia="zh-CN"/>
        </w:rPr>
        <w:t>oning response during the service provi</w:t>
      </w:r>
      <w:r w:rsidR="00CE071B">
        <w:rPr>
          <w:lang w:eastAsia="zh-CN"/>
        </w:rPr>
        <w:t>si</w:t>
      </w:r>
      <w:r>
        <w:rPr>
          <w:lang w:eastAsia="zh-CN"/>
        </w:rPr>
        <w:t xml:space="preserve">oning procedure </w:t>
      </w:r>
      <w:bookmarkStart w:id="223" w:name="_Hlk117622471"/>
      <w:r>
        <w:rPr>
          <w:lang w:eastAsia="zh-CN"/>
        </w:rPr>
        <w:t xml:space="preserve">as specified in clause </w:t>
      </w:r>
      <w:r w:rsidRPr="00F477AF">
        <w:t>8.3.3.2.2</w:t>
      </w:r>
      <w:r>
        <w:t xml:space="preserve"> </w:t>
      </w:r>
      <w:r>
        <w:rPr>
          <w:lang w:eastAsia="zh-CN"/>
        </w:rPr>
        <w:t>of TS23.558</w:t>
      </w:r>
      <w:r>
        <w:rPr>
          <w:lang w:val="en-US" w:eastAsia="zh-CN"/>
        </w:rPr>
        <w:t> </w:t>
      </w:r>
      <w:r>
        <w:rPr>
          <w:lang w:eastAsia="zh-CN"/>
        </w:rPr>
        <w:t>[11]</w:t>
      </w:r>
      <w:bookmarkEnd w:id="223"/>
      <w:r>
        <w:rPr>
          <w:lang w:eastAsia="zh-CN"/>
        </w:rPr>
        <w:t xml:space="preserve">. </w:t>
      </w:r>
      <w:bookmarkStart w:id="224" w:name="_Hlk118211891"/>
      <w:r w:rsidRPr="0081015D">
        <w:rPr>
          <w:lang w:eastAsia="zh-CN"/>
        </w:rPr>
        <w:t>The EEC checks candidate authentication mechanism(</w:t>
      </w:r>
      <w:r w:rsidRPr="0081015D">
        <w:rPr>
          <w:rFonts w:hint="eastAsia"/>
          <w:lang w:eastAsia="zh-CN"/>
        </w:rPr>
        <w:t>s)</w:t>
      </w:r>
      <w:r w:rsidRPr="0081015D">
        <w:t xml:space="preserve"> sent by the ECS match the ones stored in the EEC to ensure that these were not modified by an attacker.</w:t>
      </w:r>
      <w:bookmarkEnd w:id="224"/>
    </w:p>
    <w:p w14:paraId="0659F0D1" w14:textId="032FD28C" w:rsidR="003E4574" w:rsidRDefault="003E4574" w:rsidP="003E4574">
      <w:pPr>
        <w:pStyle w:val="3"/>
      </w:pPr>
      <w:bookmarkStart w:id="225" w:name="_Toc128687144"/>
      <w:r w:rsidRPr="00802C95">
        <w:t>6.</w:t>
      </w:r>
      <w:r>
        <w:t>15</w:t>
      </w:r>
      <w:r w:rsidRPr="00802C95">
        <w:t>.3</w:t>
      </w:r>
      <w:r>
        <w:tab/>
        <w:t>Solution evaluation</w:t>
      </w:r>
      <w:bookmarkEnd w:id="225"/>
      <w:r>
        <w:t xml:space="preserve"> </w:t>
      </w:r>
    </w:p>
    <w:p w14:paraId="43783E3E" w14:textId="694948AE" w:rsidR="003E4574" w:rsidRPr="00927735" w:rsidRDefault="004D1A66" w:rsidP="003E4574">
      <w:pPr>
        <w:rPr>
          <w:i/>
          <w:lang w:eastAsia="zh-CN"/>
        </w:rPr>
      </w:pPr>
      <w:r w:rsidRPr="002C0F7B">
        <w:rPr>
          <w:rFonts w:hint="eastAsia"/>
          <w:lang w:eastAsia="zh-CN"/>
        </w:rPr>
        <w:t>T</w:t>
      </w:r>
      <w:r w:rsidRPr="002C0F7B">
        <w:rPr>
          <w:lang w:eastAsia="zh-CN"/>
        </w:rPr>
        <w:t>his solution proposes the 5G</w:t>
      </w:r>
      <w:r w:rsidRPr="002C0F7B">
        <w:rPr>
          <w:rFonts w:hint="eastAsia"/>
          <w:lang w:eastAsia="zh-CN"/>
        </w:rPr>
        <w:t>C</w:t>
      </w:r>
      <w:r w:rsidRPr="002C0F7B">
        <w:rPr>
          <w:lang w:eastAsia="zh-CN"/>
        </w:rPr>
        <w:t xml:space="preserve"> to provide the UE </w:t>
      </w:r>
      <w:r>
        <w:rPr>
          <w:lang w:eastAsia="zh-CN"/>
        </w:rPr>
        <w:t>supported authentication methods of UE SN and</w:t>
      </w:r>
      <w:r>
        <w:rPr>
          <w:rFonts w:hint="eastAsia"/>
          <w:lang w:eastAsia="zh-CN"/>
        </w:rPr>
        <w:t>/</w:t>
      </w:r>
      <w:r>
        <w:rPr>
          <w:lang w:eastAsia="zh-CN"/>
        </w:rPr>
        <w:t xml:space="preserve">or HN </w:t>
      </w:r>
      <w:r w:rsidRPr="002C0F7B">
        <w:rPr>
          <w:lang w:eastAsia="zh-CN"/>
        </w:rPr>
        <w:t xml:space="preserve">during the </w:t>
      </w:r>
      <w:proofErr w:type="spellStart"/>
      <w:r>
        <w:rPr>
          <w:lang w:eastAsia="zh-CN"/>
        </w:rPr>
        <w:t>the</w:t>
      </w:r>
      <w:proofErr w:type="spellEnd"/>
      <w:r>
        <w:rPr>
          <w:lang w:eastAsia="zh-CN"/>
        </w:rPr>
        <w:t xml:space="preserve"> registration procedure. And the ECS </w:t>
      </w:r>
      <w:r>
        <w:t xml:space="preserve">Authentication </w:t>
      </w:r>
      <w:r>
        <w:rPr>
          <w:lang w:eastAsia="zh-CN"/>
        </w:rPr>
        <w:t xml:space="preserve">mechanism capability is preconfigured as part of </w:t>
      </w:r>
      <w:r>
        <w:t>ECS Address Configuration Information</w:t>
      </w:r>
      <w:r>
        <w:rPr>
          <w:lang w:eastAsia="zh-CN"/>
        </w:rPr>
        <w:t xml:space="preserve">. Then the EEC </w:t>
      </w:r>
      <w:bookmarkStart w:id="226" w:name="_Hlk117624160"/>
      <w:bookmarkStart w:id="227" w:name="_Hlk117624311"/>
      <w:r>
        <w:rPr>
          <w:lang w:eastAsia="zh-CN"/>
        </w:rPr>
        <w:t xml:space="preserve">can determine the candidate authentication mechanism(s) which is supported </w:t>
      </w:r>
      <w:r>
        <w:rPr>
          <w:lang w:eastAsia="zh-CN"/>
        </w:rPr>
        <w:lastRenderedPageBreak/>
        <w:t>by UE, EEC and SN</w:t>
      </w:r>
      <w:r>
        <w:rPr>
          <w:rFonts w:hint="eastAsia"/>
          <w:lang w:eastAsia="zh-CN"/>
        </w:rPr>
        <w:t>/</w:t>
      </w:r>
      <w:r>
        <w:rPr>
          <w:lang w:eastAsia="zh-CN"/>
        </w:rPr>
        <w:t>HN and send the candidate mechanism(s) to the ECS</w:t>
      </w:r>
      <w:bookmarkEnd w:id="226"/>
      <w:r>
        <w:rPr>
          <w:lang w:eastAsia="zh-CN"/>
        </w:rPr>
        <w:t xml:space="preserve">, and the ECS determines the </w:t>
      </w:r>
      <w:proofErr w:type="spellStart"/>
      <w:r>
        <w:rPr>
          <w:lang w:eastAsia="zh-CN"/>
        </w:rPr>
        <w:t>used</w:t>
      </w:r>
      <w:proofErr w:type="spellEnd"/>
      <w:r>
        <w:rPr>
          <w:lang w:eastAsia="zh-CN"/>
        </w:rPr>
        <w:t xml:space="preserve"> authentication based on received candidate authentication mechanism(s).</w:t>
      </w:r>
      <w:bookmarkEnd w:id="227"/>
      <w:r>
        <w:rPr>
          <w:lang w:eastAsia="zh-CN"/>
        </w:rPr>
        <w:t xml:space="preserve"> The solution also extends the service provi</w:t>
      </w:r>
      <w:r w:rsidR="00CE071B">
        <w:rPr>
          <w:lang w:eastAsia="zh-CN"/>
        </w:rPr>
        <w:t>si</w:t>
      </w:r>
      <w:r>
        <w:rPr>
          <w:lang w:eastAsia="zh-CN"/>
        </w:rPr>
        <w:t xml:space="preserve">oning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18B7BEEC" w14:textId="0C7AB660" w:rsidR="003E4574" w:rsidRDefault="003E4574" w:rsidP="003E4574">
      <w:pPr>
        <w:pStyle w:val="2"/>
      </w:pPr>
      <w:bookmarkStart w:id="228" w:name="_Toc128687145"/>
      <w:bookmarkEnd w:id="214"/>
      <w:bookmarkEnd w:id="215"/>
      <w:bookmarkEnd w:id="216"/>
      <w:bookmarkEnd w:id="217"/>
      <w:r>
        <w:t>6.16</w:t>
      </w:r>
      <w:r>
        <w:tab/>
        <w:t>Solution #</w:t>
      </w:r>
      <w:r w:rsidR="00673C17">
        <w:t>16</w:t>
      </w:r>
      <w:r>
        <w:t>: Authentication algorithm selection procedure between EEC and EES</w:t>
      </w:r>
      <w:bookmarkEnd w:id="228"/>
    </w:p>
    <w:p w14:paraId="5C243495" w14:textId="2CAF1D97" w:rsidR="003E4574" w:rsidRDefault="003E4574" w:rsidP="003E4574">
      <w:pPr>
        <w:pStyle w:val="3"/>
      </w:pPr>
      <w:bookmarkStart w:id="229" w:name="_Toc128687146"/>
      <w:r>
        <w:t>6.16.1</w:t>
      </w:r>
      <w:r>
        <w:tab/>
        <w:t>Solution overview</w:t>
      </w:r>
      <w:bookmarkEnd w:id="229"/>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 xml:space="preserve">s) of the network during registration, and optionally get the EES Authentication mechanism capability from ECS. When the EEC intend to connect to EES, the EEC determines the </w:t>
      </w:r>
      <w:proofErr w:type="spellStart"/>
      <w:r>
        <w:rPr>
          <w:lang w:eastAsia="zh-CN"/>
        </w:rPr>
        <w:t>used</w:t>
      </w:r>
      <w:proofErr w:type="spellEnd"/>
      <w:r>
        <w:rPr>
          <w:lang w:eastAsia="zh-CN"/>
        </w:rPr>
        <w:t xml:space="preserve"> authentication mechanism or candidate authentication mechanism.</w:t>
      </w:r>
    </w:p>
    <w:p w14:paraId="0B60AF38" w14:textId="3B7F8C1C" w:rsidR="003E4574" w:rsidRDefault="003E4574" w:rsidP="003E4574">
      <w:pPr>
        <w:pStyle w:val="3"/>
      </w:pPr>
      <w:bookmarkStart w:id="230" w:name="_Toc128687147"/>
      <w:r>
        <w:t>6.16.2</w:t>
      </w:r>
      <w:r>
        <w:tab/>
        <w:t>Solution details</w:t>
      </w:r>
      <w:bookmarkEnd w:id="230"/>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w:t>
      </w:r>
      <w:proofErr w:type="gramStart"/>
      <w:r w:rsidRPr="00802C95">
        <w:rPr>
          <w:iCs/>
        </w:rPr>
        <w:t>UE(</w:t>
      </w:r>
      <w:proofErr w:type="gramEnd"/>
      <w:r w:rsidRPr="00802C95">
        <w:rPr>
          <w:iCs/>
        </w:rPr>
        <w:t xml:space="preserv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lastRenderedPageBreak/>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w:t>
      </w:r>
      <w:proofErr w:type="spellStart"/>
      <w:r w:rsidRPr="00802C95">
        <w:t>EESes</w:t>
      </w:r>
      <w:proofErr w:type="spellEnd"/>
      <w:r w:rsidRPr="00802C95">
        <w:t xml:space="preserve"> using the configuration information and issues separate EES access tokens to be used for each candidate </w:t>
      </w:r>
      <w:proofErr w:type="spellStart"/>
      <w:r w:rsidRPr="00802C95">
        <w:t>EESes</w:t>
      </w:r>
      <w:proofErr w:type="spellEnd"/>
      <w:r w:rsidRPr="00802C95">
        <w:t xml:space="preserve">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3B03122C" w14:textId="77777777" w:rsidR="00DE14AA" w:rsidRDefault="00DE14AA" w:rsidP="00DE14AA">
      <w:pPr>
        <w:numPr>
          <w:ilvl w:val="0"/>
          <w:numId w:val="7"/>
        </w:numPr>
        <w:rPr>
          <w:lang w:eastAsia="zh-CN"/>
        </w:rPr>
      </w:pPr>
      <w:r w:rsidRPr="00802C95">
        <w:t xml:space="preserve">[Conditional]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5AB8AAB4" w14:textId="3D6C168D" w:rsidR="00DE14AA" w:rsidRDefault="00DE14AA" w:rsidP="00DE14AA">
      <w:pPr>
        <w:numPr>
          <w:ilvl w:val="0"/>
          <w:numId w:val="7"/>
        </w:numPr>
      </w:pPr>
      <w:r w:rsidDel="005307B2">
        <w:rPr>
          <w:color w:val="1F497D"/>
          <w:lang w:val="sv-SE"/>
        </w:rPr>
        <w:t xml:space="preserve"> </w:t>
      </w:r>
      <w:r w:rsidRPr="00815CED">
        <w:t>[Con</w:t>
      </w:r>
      <w:r w:rsidRPr="00802C95">
        <w:t>ditional]The EES determines selected authentication mechanism based on the received candidate authentication mechanism</w:t>
      </w:r>
      <w:r>
        <w:t xml:space="preserve"> </w:t>
      </w:r>
      <w:r>
        <w:rPr>
          <w:lang w:eastAsia="zh-CN"/>
        </w:rPr>
        <w:t xml:space="preserve">and </w:t>
      </w:r>
      <w:r>
        <w:t xml:space="preserve">the </w:t>
      </w:r>
      <w:r w:rsidRPr="00137E26">
        <w:t>configured</w:t>
      </w:r>
      <w:r>
        <w:rPr>
          <w:lang w:eastAsia="zh-CN"/>
        </w:rPr>
        <w:t xml:space="preserve"> local policy</w:t>
      </w:r>
      <w:r w:rsidRPr="00802C95">
        <w:t xml:space="preserve">. </w:t>
      </w:r>
    </w:p>
    <w:p w14:paraId="4AEE2C9E" w14:textId="799ABC06" w:rsidR="00DE14AA" w:rsidRPr="00802C95" w:rsidRDefault="00DE14AA" w:rsidP="00DE14AA">
      <w:pPr>
        <w:numPr>
          <w:ilvl w:val="0"/>
          <w:numId w:val="7"/>
        </w:numPr>
        <w:rPr>
          <w:lang w:eastAsia="zh-CN"/>
        </w:rPr>
      </w:pPr>
      <w:r w:rsidDel="005307B2">
        <w:t xml:space="preserve"> </w:t>
      </w:r>
      <w:r w:rsidRPr="00802C95">
        <w:t>[Conditional]</w:t>
      </w:r>
      <w:r w:rsidRPr="00802C95">
        <w:rPr>
          <w:lang w:eastAsia="zh-CN"/>
        </w:rPr>
        <w:t xml:space="preserve">The EES sends response with selected authentication mechanism to </w:t>
      </w:r>
      <w:r>
        <w:rPr>
          <w:lang w:eastAsia="zh-CN"/>
        </w:rPr>
        <w:t>EEC</w:t>
      </w:r>
      <w:r w:rsidRPr="00802C95">
        <w:rPr>
          <w:lang w:eastAsia="zh-CN"/>
        </w:rPr>
        <w:t>.</w:t>
      </w:r>
    </w:p>
    <w:p w14:paraId="2E32966C" w14:textId="77777777" w:rsidR="00DE14AA" w:rsidRDefault="00DE14AA" w:rsidP="00DE14AA">
      <w:pPr>
        <w:numPr>
          <w:ilvl w:val="0"/>
          <w:numId w:val="7"/>
        </w:numPr>
        <w:rPr>
          <w:lang w:eastAsia="zh-CN"/>
        </w:rPr>
      </w:pPr>
      <w:r>
        <w:rPr>
          <w:lang w:eastAsia="zh-CN"/>
        </w:rPr>
        <w:t>EEC and ECS establish the TLS base</w:t>
      </w:r>
      <w:r>
        <w:rPr>
          <w:rFonts w:hint="eastAsia"/>
          <w:lang w:eastAsia="zh-CN"/>
        </w:rPr>
        <w:t>d</w:t>
      </w:r>
      <w:r>
        <w:rPr>
          <w:lang w:eastAsia="zh-CN"/>
        </w:rPr>
        <w:t xml:space="preserve"> on the selected authentication mechanism.</w:t>
      </w:r>
    </w:p>
    <w:p w14:paraId="65C16BB9" w14:textId="77777777" w:rsidR="00DE14AA" w:rsidRPr="007A234C" w:rsidRDefault="00DE14AA" w:rsidP="00DE14AA">
      <w:pPr>
        <w:rPr>
          <w:lang w:eastAsia="zh-CN"/>
        </w:rPr>
      </w:pPr>
      <w:r>
        <w:rPr>
          <w:lang w:eastAsia="zh-CN"/>
        </w:rPr>
        <w:t>After the TLS established, the EES sends the received candidate authentication mechanism(</w:t>
      </w:r>
      <w:r>
        <w:rPr>
          <w:rFonts w:hint="eastAsia"/>
          <w:lang w:eastAsia="zh-CN"/>
        </w:rPr>
        <w:t>s)</w:t>
      </w:r>
      <w:r>
        <w:rPr>
          <w:lang w:eastAsia="zh-CN"/>
        </w:rPr>
        <w:t xml:space="preserve"> to the UE via the EAS discovery response </w:t>
      </w:r>
      <w:r>
        <w:rPr>
          <w:rFonts w:hint="eastAsia"/>
          <w:lang w:eastAsia="zh-CN"/>
        </w:rPr>
        <w:t>during</w:t>
      </w:r>
      <w:r>
        <w:rPr>
          <w:lang w:eastAsia="zh-CN"/>
        </w:rPr>
        <w:t xml:space="preserve"> </w:t>
      </w:r>
      <w:r>
        <w:rPr>
          <w:rFonts w:hint="eastAsia"/>
          <w:lang w:eastAsia="zh-CN"/>
        </w:rPr>
        <w:t>the</w:t>
      </w:r>
      <w:r>
        <w:rPr>
          <w:lang w:eastAsia="zh-CN"/>
        </w:rPr>
        <w:t xml:space="preserve"> </w:t>
      </w:r>
      <w:r w:rsidRPr="00F477AF">
        <w:t>EAS Discovery procedure</w:t>
      </w:r>
      <w:r>
        <w:t xml:space="preserve"> </w:t>
      </w:r>
      <w:r>
        <w:rPr>
          <w:lang w:eastAsia="zh-CN"/>
        </w:rPr>
        <w:t xml:space="preserve">as specified in clause </w:t>
      </w:r>
      <w:r w:rsidRPr="00F477AF">
        <w:t>8.5.2.2</w:t>
      </w:r>
      <w:r>
        <w:t xml:space="preserve"> </w:t>
      </w:r>
      <w:r>
        <w:rPr>
          <w:lang w:eastAsia="zh-CN"/>
        </w:rPr>
        <w:t>of TS23.558</w:t>
      </w:r>
      <w:r>
        <w:rPr>
          <w:lang w:val="en-US" w:eastAsia="zh-CN"/>
        </w:rPr>
        <w:t> </w:t>
      </w:r>
      <w:r>
        <w:rPr>
          <w:lang w:eastAsia="zh-CN"/>
        </w:rPr>
        <w:t xml:space="preserve">[11]. </w:t>
      </w:r>
      <w:r w:rsidRPr="0091681E">
        <w:rPr>
          <w:lang w:eastAsia="zh-CN"/>
        </w:rPr>
        <w:t>The EEC checks candidate authentication mechanism(</w:t>
      </w:r>
      <w:r w:rsidRPr="0091681E">
        <w:rPr>
          <w:rFonts w:hint="eastAsia"/>
          <w:lang w:eastAsia="zh-CN"/>
        </w:rPr>
        <w:t>s)</w:t>
      </w:r>
      <w:r w:rsidRPr="0091681E">
        <w:t xml:space="preserve"> sent by the EES match the ones stored in the EEC to ensure that these were not modified by an attacker.</w:t>
      </w:r>
    </w:p>
    <w:p w14:paraId="2E907256" w14:textId="45739747" w:rsidR="003E4574" w:rsidRDefault="003E4574" w:rsidP="003E4574">
      <w:pPr>
        <w:pStyle w:val="3"/>
      </w:pPr>
      <w:bookmarkStart w:id="231" w:name="_Toc128687148"/>
      <w:r>
        <w:t>6.16.3</w:t>
      </w:r>
      <w:r>
        <w:tab/>
        <w:t>Solution evaluation</w:t>
      </w:r>
      <w:bookmarkEnd w:id="231"/>
      <w:r>
        <w:t xml:space="preserve"> </w:t>
      </w:r>
    </w:p>
    <w:p w14:paraId="767F243B" w14:textId="789042A0" w:rsidR="003E4574" w:rsidRPr="00927735" w:rsidRDefault="004D1A66" w:rsidP="004D1A66">
      <w:pPr>
        <w:rPr>
          <w:i/>
          <w:lang w:eastAsia="zh-CN"/>
        </w:rPr>
      </w:pPr>
      <w:r>
        <w:rPr>
          <w:rFonts w:hint="eastAsia"/>
          <w:lang w:eastAsia="zh-CN"/>
        </w:rPr>
        <w:t>This</w:t>
      </w:r>
      <w:r>
        <w:rPr>
          <w:lang w:eastAsia="zh-CN"/>
        </w:rPr>
        <w:t xml:space="preserve"> s</w:t>
      </w:r>
      <w:r>
        <w:rPr>
          <w:rFonts w:hint="eastAsia"/>
          <w:lang w:eastAsia="zh-CN"/>
        </w:rPr>
        <w:t>ol</w:t>
      </w:r>
      <w:r>
        <w:rPr>
          <w:lang w:eastAsia="zh-CN"/>
        </w:rPr>
        <w:t>ution proposes</w:t>
      </w:r>
      <w:r w:rsidRPr="004C0B9D">
        <w:rPr>
          <w:lang w:eastAsia="zh-CN"/>
        </w:rPr>
        <w:t xml:space="preserve"> </w:t>
      </w:r>
      <w:r>
        <w:rPr>
          <w:lang w:eastAsia="zh-CN"/>
        </w:rPr>
        <w:t xml:space="preserve">the 5GC to provide supported authentication methods of UE SN and/or HN to UE during the </w:t>
      </w:r>
      <w:proofErr w:type="spellStart"/>
      <w:r>
        <w:rPr>
          <w:lang w:eastAsia="zh-CN"/>
        </w:rPr>
        <w:t>the</w:t>
      </w:r>
      <w:proofErr w:type="spellEnd"/>
      <w:r>
        <w:rPr>
          <w:lang w:eastAsia="zh-CN"/>
        </w:rPr>
        <w:t xml:space="preserve"> registration procedure and the ECS to provide the EES’s security authentication mechanism capability during the EES discovery procedure (e.g. service provisioning procedure), the</w:t>
      </w:r>
      <w:r>
        <w:rPr>
          <w:rFonts w:hint="eastAsia"/>
          <w:lang w:eastAsia="zh-CN"/>
        </w:rPr>
        <w:t>n</w:t>
      </w:r>
      <w:r>
        <w:rPr>
          <w:lang w:eastAsia="zh-CN"/>
        </w:rPr>
        <w:t xml:space="preserve"> the </w:t>
      </w:r>
      <w:r>
        <w:rPr>
          <w:rFonts w:hint="eastAsia"/>
          <w:lang w:eastAsia="zh-CN"/>
        </w:rPr>
        <w:t>EEC</w:t>
      </w:r>
      <w:r>
        <w:rPr>
          <w:lang w:eastAsia="zh-CN"/>
        </w:rPr>
        <w:t xml:space="preserve"> can determine the </w:t>
      </w:r>
      <w:proofErr w:type="spellStart"/>
      <w:r>
        <w:rPr>
          <w:lang w:eastAsia="zh-CN"/>
        </w:rPr>
        <w:t>used</w:t>
      </w:r>
      <w:proofErr w:type="spellEnd"/>
      <w:r>
        <w:rPr>
          <w:lang w:eastAsia="zh-CN"/>
        </w:rPr>
        <w:t xml:space="preserve"> authentication mechanism(s) which is supported by UE, EEC, EES and SN</w:t>
      </w:r>
      <w:r>
        <w:rPr>
          <w:rFonts w:hint="eastAsia"/>
          <w:lang w:eastAsia="zh-CN"/>
        </w:rPr>
        <w:t>/</w:t>
      </w:r>
      <w:r>
        <w:rPr>
          <w:lang w:eastAsia="zh-CN"/>
        </w:rPr>
        <w:t>HN. In addition, if the ECS does not provide the EES’s security authentication mechanism capability, the EEC</w:t>
      </w:r>
      <w:r w:rsidRPr="002072A8">
        <w:rPr>
          <w:lang w:eastAsia="zh-CN"/>
        </w:rPr>
        <w:t xml:space="preserve"> </w:t>
      </w:r>
      <w:r>
        <w:rPr>
          <w:lang w:eastAsia="zh-CN"/>
        </w:rPr>
        <w:t>can determine the candidate authentication mechanism(s) which is supported by UE, EEC and SN</w:t>
      </w:r>
      <w:r>
        <w:rPr>
          <w:rFonts w:hint="eastAsia"/>
          <w:lang w:eastAsia="zh-CN"/>
        </w:rPr>
        <w:t>/</w:t>
      </w:r>
      <w:r>
        <w:rPr>
          <w:lang w:eastAsia="zh-CN"/>
        </w:rPr>
        <w:t xml:space="preserve">HN and send the candidate mechanism(s) to the EES, and the EES determines the </w:t>
      </w:r>
      <w:proofErr w:type="spellStart"/>
      <w:r>
        <w:rPr>
          <w:lang w:eastAsia="zh-CN"/>
        </w:rPr>
        <w:t>used</w:t>
      </w:r>
      <w:proofErr w:type="spellEnd"/>
      <w:r>
        <w:rPr>
          <w:lang w:eastAsia="zh-CN"/>
        </w:rPr>
        <w:t xml:space="preserve"> authentication based on received candidate authentication mechanism(s).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w:t>
      </w:r>
      <w:r>
        <w:rPr>
          <w:rFonts w:hint="eastAsia"/>
          <w:lang w:eastAsia="zh-CN"/>
        </w:rPr>
        <w:t>EES</w:t>
      </w:r>
      <w:r>
        <w:rPr>
          <w:lang w:eastAsia="zh-CN"/>
        </w:rPr>
        <w:t xml:space="preserve"> </w:t>
      </w:r>
      <w:r>
        <w:rPr>
          <w:rFonts w:hint="eastAsia"/>
          <w:lang w:eastAsia="zh-CN"/>
        </w:rPr>
        <w:t>nee</w:t>
      </w:r>
      <w:r>
        <w:rPr>
          <w:lang w:eastAsia="zh-CN"/>
        </w:rPr>
        <w:t xml:space="preserve">d </w:t>
      </w:r>
      <w:r>
        <w:rPr>
          <w:rFonts w:hint="eastAsia"/>
          <w:lang w:eastAsia="zh-CN"/>
        </w:rPr>
        <w:t>t</w:t>
      </w:r>
      <w:r>
        <w:rPr>
          <w:lang w:eastAsia="zh-CN"/>
        </w:rPr>
        <w:t xml:space="preserve">o </w:t>
      </w:r>
      <w:proofErr w:type="gramStart"/>
      <w:r>
        <w:rPr>
          <w:lang w:eastAsia="zh-CN"/>
        </w:rPr>
        <w:t>extends</w:t>
      </w:r>
      <w:proofErr w:type="gramEnd"/>
      <w:r>
        <w:rPr>
          <w:lang w:eastAsia="zh-CN"/>
        </w:rPr>
        <w:t xml:space="preserve"> the EAS discovery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40DC7D77" w14:textId="58ED21EB" w:rsidR="00C8557F" w:rsidRPr="00D80B2A" w:rsidRDefault="00C8557F" w:rsidP="00C8557F">
      <w:pPr>
        <w:pStyle w:val="2"/>
      </w:pPr>
      <w:bookmarkStart w:id="232" w:name="_Toc128687149"/>
      <w:r w:rsidRPr="00D80B2A">
        <w:t>6.</w:t>
      </w:r>
      <w:r>
        <w:t>17</w:t>
      </w:r>
      <w:r w:rsidRPr="00D80B2A">
        <w:tab/>
        <w:t>Solution #</w:t>
      </w:r>
      <w:r>
        <w:t>17</w:t>
      </w:r>
      <w:r w:rsidRPr="00D80B2A">
        <w:t xml:space="preserve">: </w:t>
      </w:r>
      <w:r>
        <w:t>Using existing AKMA/GBA negotiation mechanism</w:t>
      </w:r>
      <w:bookmarkEnd w:id="232"/>
    </w:p>
    <w:p w14:paraId="65C60795" w14:textId="6AA37471" w:rsidR="00C8557F" w:rsidRPr="00D80B2A" w:rsidRDefault="00C8557F" w:rsidP="00C8557F">
      <w:pPr>
        <w:pStyle w:val="3"/>
      </w:pPr>
      <w:bookmarkStart w:id="233" w:name="_Toc128687150"/>
      <w:r w:rsidRPr="00D80B2A">
        <w:t>6.</w:t>
      </w:r>
      <w:r>
        <w:t>17</w:t>
      </w:r>
      <w:r w:rsidRPr="00D80B2A">
        <w:t>.1</w:t>
      </w:r>
      <w:r w:rsidRPr="00D80B2A">
        <w:tab/>
        <w:t>Solution overview</w:t>
      </w:r>
      <w:bookmarkEnd w:id="233"/>
    </w:p>
    <w:p w14:paraId="090DBD10" w14:textId="5158E15F" w:rsidR="00C8557F" w:rsidRPr="00D80B2A" w:rsidRDefault="00C8557F" w:rsidP="000C11A6">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r w:rsidRPr="00D80B2A">
        <w:t>6.</w:t>
      </w:r>
      <w:r>
        <w:t>17</w:t>
      </w:r>
      <w:r w:rsidRPr="00D80B2A">
        <w:t>.2</w:t>
      </w:r>
      <w:r w:rsidRPr="00D80B2A">
        <w:tab/>
        <w:t>Solution details</w:t>
      </w:r>
    </w:p>
    <w:p w14:paraId="237A8F4F" w14:textId="77777777" w:rsidR="00B6603A" w:rsidRPr="00424D70" w:rsidRDefault="00B6603A" w:rsidP="00B6603A">
      <w:r>
        <w:t>This solution proposes a mechanism for shared key based EEC/UE authentication and certificate based ECS/EES authentication in 6.17.2.1 and a mechanism for shared key based mutual authentication in 6.17.2.2.</w:t>
      </w:r>
    </w:p>
    <w:p w14:paraId="01252B64" w14:textId="77777777" w:rsidR="00B6603A" w:rsidRDefault="00B6603A" w:rsidP="00B6603A">
      <w:pPr>
        <w:pStyle w:val="4"/>
        <w:rPr>
          <w:lang w:eastAsia="zh-CN"/>
        </w:rPr>
      </w:pPr>
      <w:bookmarkStart w:id="234" w:name="_Toc117266378"/>
      <w:bookmarkStart w:id="235" w:name="_Toc128687151"/>
      <w:r>
        <w:lastRenderedPageBreak/>
        <w:t>6.17.2.1</w:t>
      </w:r>
      <w:r>
        <w:tab/>
        <w:t>Shared key based EEC/UE authentication and certificate based ECS/EES authentication</w:t>
      </w:r>
      <w:bookmarkEnd w:id="234"/>
      <w:bookmarkEnd w:id="235"/>
    </w:p>
    <w:p w14:paraId="6F1AD76A" w14:textId="77777777" w:rsidR="00C8557F" w:rsidRDefault="00C8557F" w:rsidP="00C8557F">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53481C36" w14:textId="106F36EF" w:rsidR="00B6603A" w:rsidRDefault="00B6603A" w:rsidP="00C8557F">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In this case, in step 2 the UE/EEC sends supported PSK hints to the ECS/EES.</w:t>
      </w:r>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 xml:space="preserve">The UE/EEC sends all possible PSK hints (“3GPP-AKMA”, “3GPP-bootstrapping”, “3GPP-bootstrapping-uicc”, </w:t>
      </w:r>
      <w:proofErr w:type="gramStart"/>
      <w:r>
        <w:t>“</w:t>
      </w:r>
      <w:proofErr w:type="gramEnd"/>
      <w:r>
        <w:t>3GPP-bootstrapping-digest”) and the HPLMN identifier to the server (ECS/EES).</w:t>
      </w:r>
    </w:p>
    <w:p w14:paraId="44C8D10A" w14:textId="3225BEB6" w:rsidR="00C8557F" w:rsidRDefault="00C8557F" w:rsidP="00C8557F">
      <w:pPr>
        <w:pStyle w:val="B1"/>
        <w:numPr>
          <w:ilvl w:val="0"/>
          <w:numId w:val="8"/>
        </w:numPr>
      </w:pPr>
      <w:r>
        <w:t>The server indicates the PSK identity hints considering the support of the HPLMN</w:t>
      </w:r>
      <w:r w:rsidR="00B6603A">
        <w:t>, and the existence of the agreement between the server and the HPLMN about the usage of AKMA/</w:t>
      </w:r>
      <w:proofErr w:type="spellStart"/>
      <w:r w:rsidR="00B6603A">
        <w:t>GBA</w:t>
      </w:r>
      <w:r>
        <w:t>in</w:t>
      </w:r>
      <w:proofErr w:type="spellEnd"/>
      <w:r>
        <w:t xml:space="preserve">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7CC8BF01" w14:textId="09305117" w:rsidR="00B6603A" w:rsidRDefault="00C8557F" w:rsidP="000C11A6">
      <w:pPr>
        <w:pStyle w:val="EditorsNote"/>
      </w:pPr>
      <w:r w:rsidRPr="005F2E72">
        <w:t xml:space="preserve">Editor’s Note: Using of HPLMN identifier is FFS. </w:t>
      </w:r>
    </w:p>
    <w:p w14:paraId="600CC1DF" w14:textId="3C548BC7" w:rsidR="00B6603A" w:rsidRDefault="00B6603A" w:rsidP="00B6603A">
      <w:pPr>
        <w:pStyle w:val="4"/>
      </w:pPr>
      <w:bookmarkStart w:id="236" w:name="_Toc128687152"/>
      <w:r>
        <w:t>6.17.2.2</w:t>
      </w:r>
      <w:r>
        <w:tab/>
        <w:t>Shared key based mutual authentication</w:t>
      </w:r>
      <w:bookmarkEnd w:id="236"/>
      <w:r>
        <w:t xml:space="preserve"> </w:t>
      </w:r>
    </w:p>
    <w:p w14:paraId="64767EEC" w14:textId="77777777" w:rsidR="00B6603A" w:rsidRDefault="00B6603A" w:rsidP="00B6603A">
      <w:pPr>
        <w:pStyle w:val="5"/>
      </w:pPr>
      <w:bookmarkStart w:id="237" w:name="_Toc128687153"/>
      <w:r>
        <w:t>6.17.2.2.1. Shared key based mutual authentication in TLS 1.2</w:t>
      </w:r>
      <w:bookmarkEnd w:id="237"/>
    </w:p>
    <w:p w14:paraId="30F007B1"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363D09F"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2 the ECS/EES doesn’t need to consider the authentication method support of the HPLMN and includes </w:t>
      </w:r>
      <w:r w:rsidRPr="006A55BE">
        <w:t>possible PSK identity hints</w:t>
      </w:r>
      <w:r>
        <w:t xml:space="preserve"> considering the existence of the agreement between the server and the HPLMN about the usage of AKMA/GBA, in step 3 t</w:t>
      </w:r>
      <w:r w:rsidRPr="00824A60">
        <w:t>he UE/EEC selects the PSK identity hint considering the HPLMN support</w:t>
      </w:r>
      <w:r>
        <w:t xml:space="preserve"> and UE/EEC capability. </w:t>
      </w:r>
    </w:p>
    <w:p w14:paraId="27470388" w14:textId="77777777" w:rsidR="00B6603A" w:rsidRPr="00E924AC" w:rsidRDefault="00B6603A" w:rsidP="00B6603A">
      <w:pPr>
        <w:pStyle w:val="B1"/>
        <w:numPr>
          <w:ilvl w:val="0"/>
          <w:numId w:val="9"/>
        </w:numPr>
      </w:pPr>
      <w:r w:rsidRPr="00E924AC">
        <w:t xml:space="preserve">The UE/EEC sends </w:t>
      </w:r>
      <w:proofErr w:type="spellStart"/>
      <w:r w:rsidRPr="00E924AC">
        <w:t>ClientHello</w:t>
      </w:r>
      <w:proofErr w:type="spellEnd"/>
      <w:r w:rsidRPr="00E924AC">
        <w:t xml:space="preserve"> message including the HPLMN identifier to the server (ECS/EES). </w:t>
      </w:r>
    </w:p>
    <w:p w14:paraId="6A5F52D8" w14:textId="77777777" w:rsidR="00B6603A" w:rsidRPr="00E924AC" w:rsidRDefault="00B6603A" w:rsidP="00B6603A">
      <w:pPr>
        <w:pStyle w:val="B1"/>
        <w:numPr>
          <w:ilvl w:val="0"/>
          <w:numId w:val="9"/>
        </w:numPr>
      </w:pPr>
      <w:r w:rsidRPr="00E924AC">
        <w:t xml:space="preserve">The server sends </w:t>
      </w:r>
      <w:proofErr w:type="spellStart"/>
      <w:r w:rsidRPr="00E924AC">
        <w:t>ServerHello</w:t>
      </w:r>
      <w:proofErr w:type="spellEnd"/>
      <w:r w:rsidRPr="00E924AC">
        <w:t xml:space="preserve"> and </w:t>
      </w:r>
      <w:proofErr w:type="spellStart"/>
      <w:r w:rsidRPr="00E924AC">
        <w:t>ServerKeyExchange</w:t>
      </w:r>
      <w:proofErr w:type="spellEnd"/>
      <w:r w:rsidRPr="00E924AC">
        <w:t xml:space="preserve"> message to the UE/EEC. In the </w:t>
      </w:r>
      <w:proofErr w:type="spellStart"/>
      <w:r w:rsidRPr="00E924AC">
        <w:t>ServerKeyExchange</w:t>
      </w:r>
      <w:proofErr w:type="spellEnd"/>
      <w:r w:rsidRPr="00E924AC">
        <w:t xml:space="preserve"> message, the server includes the PSK identity hints considering the support of the HPLMN</w:t>
      </w:r>
      <w:r>
        <w:t>,</w:t>
      </w:r>
      <w:r w:rsidRPr="00E924AC">
        <w:t xml:space="preserve"> i.e., “3GPP-AKMA” or “3GPP-bootstrapping”, “3GPP-bootstrapping-uicc”, “3GPP-bootstrapping-digest”. </w:t>
      </w:r>
    </w:p>
    <w:p w14:paraId="65FA0B86" w14:textId="77777777" w:rsidR="00B6603A" w:rsidRPr="006715BB" w:rsidRDefault="00B6603A" w:rsidP="00B6603A">
      <w:pPr>
        <w:pStyle w:val="B1"/>
        <w:ind w:left="644" w:firstLine="0"/>
      </w:pPr>
      <w:r>
        <w:t>T</w:t>
      </w:r>
      <w:r w:rsidRPr="006715BB">
        <w:t xml:space="preserve">he UE/EEC can store the feature support information to use it in further interactions between the EEC and ECS/EES. </w:t>
      </w:r>
    </w:p>
    <w:p w14:paraId="4498F277" w14:textId="77777777" w:rsidR="00B6603A" w:rsidRDefault="00B6603A" w:rsidP="00B6603A">
      <w:pPr>
        <w:pStyle w:val="B1"/>
        <w:numPr>
          <w:ilvl w:val="0"/>
          <w:numId w:val="9"/>
        </w:numPr>
      </w:pPr>
      <w:r w:rsidRPr="00E924AC">
        <w:t xml:space="preserve">The UE/EEC runs AKMA or GBA procedures and sends the PSK hint and A-KID or B-TID in the </w:t>
      </w:r>
      <w:proofErr w:type="spellStart"/>
      <w:r w:rsidRPr="00E924AC">
        <w:t>ClientKeyExchange</w:t>
      </w:r>
      <w:proofErr w:type="spellEnd"/>
      <w:r w:rsidRPr="00E924AC">
        <w:t xml:space="preserve"> message to the server.</w:t>
      </w:r>
    </w:p>
    <w:p w14:paraId="3A9A9074" w14:textId="77777777" w:rsidR="00B6603A" w:rsidRDefault="00B6603A" w:rsidP="00B6603A">
      <w:pPr>
        <w:pStyle w:val="5"/>
      </w:pPr>
      <w:bookmarkStart w:id="238" w:name="_Toc128687154"/>
      <w:r>
        <w:t>6.17.2.2.2. Shared key based mutual authentication in TLS 1.3</w:t>
      </w:r>
      <w:bookmarkEnd w:id="238"/>
    </w:p>
    <w:p w14:paraId="56A48815"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1057496"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1 the UE/EEC generates A-KID or B-TID depending on the HPLMN support, in step 2, the UE/EEC sends A-KID or B-TID depending on the HPLMN support and includes related PSK identity hints depending on the HPLMN support, in step 3 the ECS/EES doesn’t need to consider the authentication method support of the HPLMN, step 4 is not executed if the UE/EEC has already performed the GBA bootstrapping procedure. </w:t>
      </w:r>
    </w:p>
    <w:p w14:paraId="495641A2" w14:textId="77777777" w:rsidR="00B6603A" w:rsidRPr="00AC7E91" w:rsidRDefault="00B6603A" w:rsidP="00B6603A">
      <w:pPr>
        <w:pStyle w:val="B1"/>
        <w:numPr>
          <w:ilvl w:val="0"/>
          <w:numId w:val="10"/>
        </w:numPr>
      </w:pPr>
      <w:r w:rsidRPr="00AC7E91">
        <w:t xml:space="preserve">The UE/EEC sends </w:t>
      </w:r>
      <w:proofErr w:type="spellStart"/>
      <w:r w:rsidRPr="00AC7E91">
        <w:t>ClientHello</w:t>
      </w:r>
      <w:proofErr w:type="spellEnd"/>
      <w:r w:rsidRPr="00AC7E91">
        <w:t xml:space="preserve"> message including all possible PSK identity hints (i.e., “3GPP-AKMA”, “3GPP-bootstrapping”, “3GPP-bootstrapping-uicc” and “3GPP-bootstrapping-digest”) and A-KID</w:t>
      </w:r>
      <w:r>
        <w:t>/B-TID (if available)</w:t>
      </w:r>
      <w:r w:rsidRPr="00AC7E91">
        <w:t xml:space="preserve"> to the server. </w:t>
      </w:r>
    </w:p>
    <w:p w14:paraId="0D20C4F7" w14:textId="77777777" w:rsidR="00B6603A" w:rsidRDefault="00B6603A" w:rsidP="00B6603A">
      <w:pPr>
        <w:pStyle w:val="B1"/>
        <w:ind w:left="644" w:firstLine="0"/>
      </w:pPr>
      <w:r w:rsidRPr="00AC7E91">
        <w:lastRenderedPageBreak/>
        <w:t xml:space="preserve">If </w:t>
      </w:r>
      <w:r>
        <w:t>none of A-KID or B-TID is available, then</w:t>
      </w:r>
      <w:r w:rsidRPr="00AC7E91">
        <w:t xml:space="preserve"> the UE/EEC include</w:t>
      </w:r>
      <w:r>
        <w:t>s</w:t>
      </w:r>
      <w:r w:rsidRPr="00AC7E91">
        <w:t xml:space="preserve"> </w:t>
      </w:r>
      <w:r>
        <w:t>the HPLMN identifier</w:t>
      </w:r>
      <w:r w:rsidRPr="00AC7E91">
        <w:t xml:space="preserve"> in the </w:t>
      </w:r>
      <w:proofErr w:type="spellStart"/>
      <w:r w:rsidRPr="00AC7E91">
        <w:t>ClientHello</w:t>
      </w:r>
      <w:proofErr w:type="spellEnd"/>
      <w:r w:rsidRPr="00AC7E91">
        <w:t xml:space="preserve"> message. </w:t>
      </w:r>
    </w:p>
    <w:p w14:paraId="3D30DFE4" w14:textId="77777777" w:rsidR="00B6603A" w:rsidRPr="00AC7E91" w:rsidRDefault="00B6603A" w:rsidP="00B6603A">
      <w:pPr>
        <w:pStyle w:val="B1"/>
        <w:numPr>
          <w:ilvl w:val="0"/>
          <w:numId w:val="10"/>
        </w:numPr>
      </w:pPr>
      <w:r w:rsidRPr="00AC7E91">
        <w:t>The server extracts the HPLMN id from the A-KID or the B-TID (if included) and checks the configured HPLMN support informatio</w:t>
      </w:r>
      <w:r>
        <w:t>n</w:t>
      </w:r>
      <w:r w:rsidRPr="00AC7E91">
        <w:t xml:space="preserve">. Then the server sends the </w:t>
      </w:r>
      <w:proofErr w:type="spellStart"/>
      <w:r w:rsidRPr="00AC7E91">
        <w:t>ServerHello</w:t>
      </w:r>
      <w:proofErr w:type="spellEnd"/>
      <w:r w:rsidRPr="00AC7E91">
        <w:t xml:space="preserve"> message including the appropriate PSK hint (“3GPP-AKMA” if HPLMN supports AKMA or “3GPP-bootstrapping”, “3GPP-bootstrapping-uicc”, “3GPP-bootstrapping-digest” if HPLMN supports GBA). If the PSK hint indicates a GBA type of method and the </w:t>
      </w:r>
      <w:proofErr w:type="spellStart"/>
      <w:r w:rsidRPr="00AC7E91">
        <w:t>ClientHello</w:t>
      </w:r>
      <w:proofErr w:type="spellEnd"/>
      <w:r w:rsidRPr="00AC7E91">
        <w:t xml:space="preserve"> message includes a dummy B-TID then the server requests the UE to run a new GBA bootstrapping as specified in TS 33.222, 5.4.0.2, step 2.</w:t>
      </w:r>
    </w:p>
    <w:p w14:paraId="170A1575" w14:textId="77777777" w:rsidR="00B6603A" w:rsidRPr="00AC7E91" w:rsidRDefault="00B6603A" w:rsidP="00B6603A">
      <w:pPr>
        <w:pStyle w:val="B1"/>
        <w:numPr>
          <w:ilvl w:val="0"/>
          <w:numId w:val="10"/>
        </w:numPr>
      </w:pPr>
      <w:r w:rsidRPr="00AC7E91">
        <w:t xml:space="preserve">Step 4. The UE/EEC executes the GBA bootstrapping procedure if the PSK hint from the server indicates that GBA should be run. </w:t>
      </w:r>
    </w:p>
    <w:p w14:paraId="78E5E4FE" w14:textId="77777777" w:rsidR="00B6603A" w:rsidRDefault="00B6603A" w:rsidP="00B6603A">
      <w:pPr>
        <w:pStyle w:val="B1"/>
        <w:ind w:left="644" w:firstLine="0"/>
      </w:pPr>
      <w:r>
        <w:t>T</w:t>
      </w:r>
      <w:r w:rsidRPr="00AC7E91">
        <w:t xml:space="preserve">he UE/EEC can store the feature support information to use it in further interactions between the EEC and ECS/EES. </w:t>
      </w:r>
    </w:p>
    <w:p w14:paraId="268EED05" w14:textId="77777777" w:rsidR="00B6603A" w:rsidRDefault="00B6603A" w:rsidP="00B6603A">
      <w:pPr>
        <w:pStyle w:val="4"/>
      </w:pPr>
      <w:bookmarkStart w:id="239" w:name="_Toc128687155"/>
      <w:r>
        <w:t>6.17.2.3</w:t>
      </w:r>
      <w:r>
        <w:tab/>
        <w:t>Handling EEC authentication negotiation failure</w:t>
      </w:r>
      <w:bookmarkEnd w:id="239"/>
      <w:r>
        <w:t xml:space="preserve"> </w:t>
      </w:r>
    </w:p>
    <w:p w14:paraId="54279F53" w14:textId="77777777" w:rsidR="00B6603A" w:rsidRDefault="00B6603A" w:rsidP="00B6603A">
      <w:r>
        <w:t xml:space="preserve">In case of authentication negotiation failure, whether the server provides services is up to implementation. </w:t>
      </w:r>
    </w:p>
    <w:p w14:paraId="0F180A13" w14:textId="77777777" w:rsidR="00B6603A" w:rsidRDefault="00B6603A" w:rsidP="00B6603A">
      <w:pPr>
        <w:pStyle w:val="4"/>
      </w:pPr>
      <w:bookmarkStart w:id="240" w:name="_Toc128687156"/>
      <w:r>
        <w:t>6.17.2.4</w:t>
      </w:r>
      <w:r>
        <w:tab/>
        <w:t>GPSI verification</w:t>
      </w:r>
      <w:bookmarkEnd w:id="240"/>
      <w:r>
        <w:t xml:space="preserve"> </w:t>
      </w:r>
    </w:p>
    <w:p w14:paraId="7958D5BE" w14:textId="284722FE" w:rsidR="00B6603A" w:rsidRPr="005F2E72" w:rsidRDefault="00B6603A" w:rsidP="000C11A6">
      <w:r>
        <w:t>If the EEC sends the GPSI to the server, the server needs to verify the GPSI to ensure that the GPSI belongs to the GPSI of the UE where the EEC is running. There are two alternatives for this verification: AKMA and AF Specific UE ID Retrieval API. Since the decision is done by the server itself, there is no need to have a negotiation mechanism for this check. The server decides on the method considering ex</w:t>
      </w:r>
      <w:r>
        <w:rPr>
          <w:lang w:val="en-US"/>
        </w:rPr>
        <w:t>i</w:t>
      </w:r>
      <w:proofErr w:type="spellStart"/>
      <w:r>
        <w:t>stence</w:t>
      </w:r>
      <w:proofErr w:type="spellEnd"/>
      <w:r>
        <w:t xml:space="preserve"> of AKMA usage </w:t>
      </w:r>
      <w:r>
        <w:rPr>
          <w:lang w:val="en-US"/>
        </w:rPr>
        <w:t>agreement with the HPLMN. How this decision is done is left to implementation.</w:t>
      </w:r>
    </w:p>
    <w:p w14:paraId="501AAAED" w14:textId="6D2DF8FA" w:rsidR="00C8557F" w:rsidRDefault="00C8557F" w:rsidP="00C8557F">
      <w:pPr>
        <w:pStyle w:val="3"/>
      </w:pPr>
      <w:bookmarkStart w:id="241" w:name="_Toc128687157"/>
      <w:r w:rsidRPr="00D80B2A">
        <w:t>6.</w:t>
      </w:r>
      <w:r>
        <w:t>17</w:t>
      </w:r>
      <w:r w:rsidRPr="00D80B2A">
        <w:t>.3</w:t>
      </w:r>
      <w:r w:rsidRPr="00D80B2A">
        <w:tab/>
        <w:t>Solution evaluation</w:t>
      </w:r>
      <w:bookmarkEnd w:id="241"/>
      <w:r w:rsidRPr="00D80B2A">
        <w:t xml:space="preserve"> </w:t>
      </w:r>
    </w:p>
    <w:p w14:paraId="7FCD3EC3" w14:textId="7FEDC508" w:rsidR="00B6603A" w:rsidRPr="00B6603A" w:rsidRDefault="00B6603A" w:rsidP="000C11A6">
      <w:r w:rsidRPr="00AF2969">
        <w:rPr>
          <w:lang w:eastAsia="zh-CN"/>
        </w:rPr>
        <w:t>The solution</w:t>
      </w:r>
      <w:r>
        <w:rPr>
          <w:lang w:eastAsia="zh-CN"/>
        </w:rPr>
        <w:t xml:space="preserve"> uses existing AKMA/GBA negotiation mechanism that utilizes TLS negotiation method as much as possible. To handle the negotiation </w:t>
      </w:r>
      <w:proofErr w:type="spellStart"/>
      <w:r>
        <w:rPr>
          <w:lang w:eastAsia="zh-CN"/>
        </w:rPr>
        <w:t>fa</w:t>
      </w:r>
      <w:r>
        <w:rPr>
          <w:lang w:val="en-US" w:eastAsia="zh-CN"/>
        </w:rPr>
        <w:t>ilure</w:t>
      </w:r>
      <w:proofErr w:type="spellEnd"/>
      <w:r>
        <w:rPr>
          <w:lang w:val="en-US" w:eastAsia="zh-CN"/>
        </w:rPr>
        <w:t xml:space="preserve"> case, the solution leaves the decision to the implementation considering possible future services that can be provided by the servers, where some of them can be more critical in terms of security and privacy.</w:t>
      </w:r>
    </w:p>
    <w:p w14:paraId="4A3BCF7E" w14:textId="2A35C587" w:rsidR="00F23B7F" w:rsidRPr="00802C95" w:rsidRDefault="00F23B7F" w:rsidP="00F23B7F">
      <w:pPr>
        <w:pStyle w:val="2"/>
      </w:pPr>
      <w:bookmarkStart w:id="242" w:name="_Toc128687158"/>
      <w:r w:rsidRPr="00802C95">
        <w:t>6.</w:t>
      </w:r>
      <w:r>
        <w:t>18</w:t>
      </w:r>
      <w:r w:rsidRPr="00802C95">
        <w:tab/>
        <w:t>Solution #</w:t>
      </w:r>
      <w:r>
        <w:t>18</w:t>
      </w:r>
      <w:r w:rsidRPr="00802C95">
        <w:t xml:space="preserve">: </w:t>
      </w:r>
      <w:r>
        <w:t>Authentication and Authorization between V-ECS and H-ECS</w:t>
      </w:r>
      <w:bookmarkEnd w:id="242"/>
    </w:p>
    <w:p w14:paraId="7393F820" w14:textId="7E47FCED" w:rsidR="00F23B7F" w:rsidRPr="00802C95" w:rsidRDefault="00F23B7F" w:rsidP="00F23B7F">
      <w:pPr>
        <w:pStyle w:val="3"/>
      </w:pPr>
      <w:bookmarkStart w:id="243" w:name="_Toc128687159"/>
      <w:r w:rsidRPr="00802C95">
        <w:t>6.</w:t>
      </w:r>
      <w:r>
        <w:t>18</w:t>
      </w:r>
      <w:r w:rsidRPr="00802C95">
        <w:t>.1</w:t>
      </w:r>
      <w:r w:rsidRPr="00802C95">
        <w:tab/>
        <w:t>Solution overview</w:t>
      </w:r>
      <w:bookmarkEnd w:id="243"/>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244" w:name="_Toc128687160"/>
      <w:r w:rsidRPr="00802C95">
        <w:t>6.</w:t>
      </w:r>
      <w:r>
        <w:t>18</w:t>
      </w:r>
      <w:r w:rsidRPr="00802C95">
        <w:t>.2</w:t>
      </w:r>
      <w:r w:rsidRPr="00802C95">
        <w:tab/>
        <w:t>Solution details</w:t>
      </w:r>
      <w:bookmarkEnd w:id="244"/>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w:t>
      </w:r>
      <w:r>
        <w:rPr>
          <w:lang w:val="en-US" w:eastAsia="zh-CN"/>
        </w:rPr>
        <w:lastRenderedPageBreak/>
        <w:t xml:space="preserve">be </w:t>
      </w:r>
      <w:r>
        <w:rPr>
          <w:rFonts w:hint="eastAsia"/>
          <w:lang w:val="en-US" w:eastAsia="zh-CN"/>
        </w:rPr>
        <w:t>used</w:t>
      </w:r>
      <w:r>
        <w:rPr>
          <w:lang w:val="en-US" w:eastAsia="zh-CN"/>
        </w:rPr>
        <w:t xml:space="preserve"> for v-ECS authorization by H-ECS. No further impact is identified on </w:t>
      </w:r>
      <w:proofErr w:type="spellStart"/>
      <w:r>
        <w:rPr>
          <w:rFonts w:hint="eastAsia"/>
          <w:lang w:val="en-US" w:eastAsia="zh-CN"/>
        </w:rPr>
        <w:t>EC</w:t>
      </w:r>
      <w:r>
        <w:rPr>
          <w:lang w:val="en-US" w:eastAsia="zh-CN"/>
        </w:rPr>
        <w:t>Ses</w:t>
      </w:r>
      <w:proofErr w:type="spellEnd"/>
      <w:r>
        <w:rPr>
          <w:lang w:val="en-US" w:eastAsia="zh-CN"/>
        </w:rPr>
        <w:t>.</w:t>
      </w:r>
    </w:p>
    <w:p w14:paraId="10014813" w14:textId="33D73273" w:rsidR="00291B5A" w:rsidRDefault="00291B5A" w:rsidP="00291B5A">
      <w:pPr>
        <w:pStyle w:val="2"/>
      </w:pPr>
      <w:bookmarkStart w:id="245" w:name="_Toc128687161"/>
      <w:r>
        <w:t>6.19</w:t>
      </w:r>
      <w:r>
        <w:tab/>
        <w:t xml:space="preserve">Solution #19: </w:t>
      </w:r>
      <w:r w:rsidRPr="005B1C65">
        <w:t>Authorization of V-ECS in roaming scenario</w:t>
      </w:r>
      <w:bookmarkEnd w:id="245"/>
    </w:p>
    <w:p w14:paraId="1C36ADB6" w14:textId="1A76A3E2" w:rsidR="00291B5A" w:rsidRDefault="00291B5A" w:rsidP="00291B5A">
      <w:pPr>
        <w:pStyle w:val="3"/>
      </w:pPr>
      <w:bookmarkStart w:id="246" w:name="_Toc128687162"/>
      <w:r>
        <w:t>6.19.1</w:t>
      </w:r>
      <w:r>
        <w:tab/>
        <w:t>Solution overview</w:t>
      </w:r>
      <w:bookmarkEnd w:id="246"/>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247" w:name="_Toc128687163"/>
      <w:r>
        <w:t>6.19.2</w:t>
      </w:r>
      <w:r>
        <w:tab/>
        <w:t>Solution details</w:t>
      </w:r>
      <w:bookmarkEnd w:id="247"/>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1DA384F9" w:rsidR="00291B5A" w:rsidRDefault="00291B5A" w:rsidP="00291B5A">
      <w:pPr>
        <w:jc w:val="both"/>
      </w:pPr>
      <w:r>
        <w:t>For roaming scenario, if the service provisioning request from the EEC from the EEC</w:t>
      </w:r>
      <w:r w:rsidR="000C11A6">
        <w:t xml:space="preserve"> </w:t>
      </w:r>
      <w:r>
        <w:t>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3" type="#_x0000_t75" style="width:481.2pt;height:181.2pt" o:ole="">
            <v:imagedata r:id="rId30" o:title=""/>
          </v:shape>
          <o:OLEObject Type="Embed" ProgID="Visio.Drawing.15" ShapeID="_x0000_i1033" DrawAspect="Content" ObjectID="_1739299861" r:id="rId31"/>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r>
      <w:proofErr w:type="gramStart"/>
      <w:r>
        <w:t>For</w:t>
      </w:r>
      <w:proofErr w:type="gramEnd"/>
      <w:r>
        <w:t xml:space="preserve">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lastRenderedPageBreak/>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t>Editor’s Note: W</w:t>
      </w:r>
      <w:r w:rsidRPr="00903E52">
        <w:t>hether local configuration in the ECS is enough or ECS needs to learn the list from the UDM.</w:t>
      </w:r>
      <w:r>
        <w:t>is FFS.</w:t>
      </w:r>
    </w:p>
    <w:p w14:paraId="5437FC62" w14:textId="2ACE212A" w:rsidR="00291B5A" w:rsidRDefault="00291B5A" w:rsidP="00291B5A">
      <w:pPr>
        <w:pStyle w:val="3"/>
      </w:pPr>
      <w:bookmarkStart w:id="248" w:name="_Toc128687164"/>
      <w:r>
        <w:t>6.19.3</w:t>
      </w:r>
      <w:r>
        <w:tab/>
        <w:t>Solution evaluation</w:t>
      </w:r>
      <w:bookmarkEnd w:id="248"/>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249" w:name="_Toc128687165"/>
      <w:r w:rsidRPr="00802C95">
        <w:t>6.</w:t>
      </w:r>
      <w:r>
        <w:t>20</w:t>
      </w:r>
      <w:r w:rsidRPr="00802C95">
        <w:tab/>
        <w:t>Solution #</w:t>
      </w:r>
      <w:r>
        <w:t>20</w:t>
      </w:r>
      <w:r w:rsidRPr="00802C95">
        <w:t xml:space="preserve">: </w:t>
      </w:r>
      <w:r>
        <w:t>Transport security for the EDGE10 interface</w:t>
      </w:r>
      <w:bookmarkEnd w:id="249"/>
    </w:p>
    <w:p w14:paraId="26BA75BE" w14:textId="3B4A7D6A" w:rsidR="00291B5A" w:rsidRPr="00802C95" w:rsidRDefault="00291B5A" w:rsidP="00291B5A">
      <w:pPr>
        <w:pStyle w:val="3"/>
      </w:pPr>
      <w:bookmarkStart w:id="250" w:name="_Toc128687166"/>
      <w:r w:rsidRPr="00802C95">
        <w:t>6.</w:t>
      </w:r>
      <w:r>
        <w:t>20</w:t>
      </w:r>
      <w:r w:rsidRPr="00802C95">
        <w:t>.1</w:t>
      </w:r>
      <w:r w:rsidRPr="00802C95">
        <w:tab/>
        <w:t>Solution overview</w:t>
      </w:r>
      <w:bookmarkEnd w:id="250"/>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251" w:name="_Toc128687167"/>
      <w:r w:rsidRPr="00802C95">
        <w:t>6.</w:t>
      </w:r>
      <w:r>
        <w:t>20</w:t>
      </w:r>
      <w:r w:rsidRPr="00802C95">
        <w:t>.2</w:t>
      </w:r>
      <w:r w:rsidRPr="00802C95">
        <w:tab/>
        <w:t>Solution details</w:t>
      </w:r>
      <w:bookmarkEnd w:id="251"/>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252" w:name="_Toc128687168"/>
      <w:r>
        <w:t>6.20.3</w:t>
      </w:r>
      <w:r>
        <w:tab/>
        <w:t>Solution evaluation</w:t>
      </w:r>
      <w:bookmarkEnd w:id="252"/>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2"/>
      </w:pPr>
      <w:bookmarkStart w:id="253" w:name="_Toc128687169"/>
      <w:r>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 xml:space="preserve">uthorization between </w:t>
      </w:r>
      <w:proofErr w:type="spellStart"/>
      <w:r w:rsidR="009169E1" w:rsidRPr="007D72B1">
        <w:t>EESes</w:t>
      </w:r>
      <w:bookmarkEnd w:id="253"/>
      <w:proofErr w:type="spellEnd"/>
    </w:p>
    <w:p w14:paraId="08A6DEC5" w14:textId="51CA1CCA" w:rsidR="009169E1" w:rsidRDefault="009169E1" w:rsidP="009169E1">
      <w:pPr>
        <w:pStyle w:val="3"/>
      </w:pPr>
      <w:bookmarkStart w:id="254" w:name="_Toc128687170"/>
      <w:r>
        <w:t>6.</w:t>
      </w:r>
      <w:r w:rsidR="00F7557C">
        <w:t>21</w:t>
      </w:r>
      <w:r>
        <w:t>.1</w:t>
      </w:r>
      <w:r>
        <w:tab/>
        <w:t>Solution overview</w:t>
      </w:r>
      <w:bookmarkEnd w:id="254"/>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5B4A0BBD" w14:textId="56C2FB35" w:rsidR="009169E1" w:rsidRDefault="009169E1" w:rsidP="009169E1">
      <w:pPr>
        <w:pStyle w:val="3"/>
      </w:pPr>
      <w:bookmarkStart w:id="255" w:name="_Toc128687171"/>
      <w:r>
        <w:t>6.</w:t>
      </w:r>
      <w:r w:rsidR="00F7557C">
        <w:t>21</w:t>
      </w:r>
      <w:r>
        <w:t>.2</w:t>
      </w:r>
      <w:r>
        <w:tab/>
        <w:t>Solution details</w:t>
      </w:r>
      <w:bookmarkEnd w:id="255"/>
    </w:p>
    <w:p w14:paraId="42B131F1" w14:textId="77777777" w:rsidR="009169E1" w:rsidRDefault="009169E1" w:rsidP="009169E1">
      <w:pPr>
        <w:rPr>
          <w:lang w:val="en-US" w:eastAsia="zh-CN"/>
        </w:rPr>
      </w:pPr>
      <w:r>
        <w:t xml:space="preserve">For the EDGE-9 interface between </w:t>
      </w:r>
      <w:proofErr w:type="spellStart"/>
      <w:r>
        <w:t>EESes</w:t>
      </w:r>
      <w:proofErr w:type="spellEnd"/>
      <w:r>
        <w:t xml:space="preserve">, it is proposed to base authorization on local policies described in TS 33.501 [7] </w:t>
      </w:r>
      <w:bookmarkStart w:id="256" w:name="_Toc51168337"/>
      <w:bookmarkStart w:id="257" w:name="_Toc106197849"/>
      <w:r>
        <w:t xml:space="preserve">clause </w:t>
      </w:r>
      <w:r w:rsidRPr="00BF2A66">
        <w:t>13.3</w:t>
      </w:r>
      <w:r>
        <w:t>.0</w:t>
      </w:r>
      <w:bookmarkEnd w:id="256"/>
      <w:bookmarkEnd w:id="257"/>
      <w:r>
        <w:t>.</w:t>
      </w:r>
    </w:p>
    <w:p w14:paraId="22D5D40D" w14:textId="3D800221" w:rsidR="009169E1" w:rsidRDefault="009169E1" w:rsidP="009169E1">
      <w:pPr>
        <w:pStyle w:val="3"/>
      </w:pPr>
      <w:bookmarkStart w:id="258" w:name="_Toc128687172"/>
      <w:r>
        <w:t>6.</w:t>
      </w:r>
      <w:r w:rsidR="00F7557C">
        <w:t>21</w:t>
      </w:r>
      <w:r>
        <w:t>.3</w:t>
      </w:r>
      <w:r>
        <w:tab/>
        <w:t>Solution evaluation</w:t>
      </w:r>
      <w:bookmarkEnd w:id="258"/>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t>.</w:t>
      </w:r>
    </w:p>
    <w:p w14:paraId="70BD00F0" w14:textId="68153712" w:rsidR="009169E1" w:rsidRDefault="009169E1" w:rsidP="00291B5A">
      <w:pPr>
        <w:rPr>
          <w:lang w:val="en-US" w:eastAsia="zh-CN"/>
        </w:rPr>
      </w:pPr>
      <w:r>
        <w:rPr>
          <w:lang w:val="en-US" w:eastAsia="zh-CN"/>
        </w:rPr>
        <w:t xml:space="preserve">Local policy could be reused here for the authorization between </w:t>
      </w:r>
      <w:proofErr w:type="spellStart"/>
      <w:r>
        <w:rPr>
          <w:lang w:val="en-US" w:eastAsia="zh-CN"/>
        </w:rPr>
        <w:t>EESes</w:t>
      </w:r>
      <w:proofErr w:type="spellEnd"/>
      <w:r>
        <w:rPr>
          <w:lang w:val="en-US" w:eastAsia="zh-CN"/>
        </w:rPr>
        <w:t>.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259" w:name="_Toc117266423"/>
      <w:r w:rsidRPr="000A3BEF">
        <w:rPr>
          <w:rFonts w:ascii="Arial" w:hAnsi="Arial"/>
          <w:sz w:val="32"/>
        </w:rPr>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259"/>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260"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260"/>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75743C7A" w14:textId="77777777" w:rsidR="00B31D48" w:rsidRPr="000A3BEF" w:rsidRDefault="00B31D48" w:rsidP="00B31D48">
      <w:pPr>
        <w:keepNext/>
        <w:keepLines/>
        <w:spacing w:before="120"/>
        <w:ind w:left="1134" w:hanging="1134"/>
        <w:outlineLvl w:val="2"/>
        <w:rPr>
          <w:rFonts w:ascii="Arial" w:hAnsi="Arial"/>
          <w:sz w:val="28"/>
        </w:rPr>
      </w:pPr>
      <w:bookmarkStart w:id="261" w:name="_Toc117266425"/>
      <w:r w:rsidRPr="000A3BEF">
        <w:rPr>
          <w:rFonts w:ascii="Arial" w:hAnsi="Arial"/>
          <w:sz w:val="28"/>
        </w:rPr>
        <w:lastRenderedPageBreak/>
        <w:t>6.</w:t>
      </w:r>
      <w:r>
        <w:rPr>
          <w:rFonts w:ascii="Arial" w:hAnsi="Arial"/>
          <w:sz w:val="28"/>
        </w:rPr>
        <w:t>22</w:t>
      </w:r>
      <w:r w:rsidRPr="000A3BEF">
        <w:rPr>
          <w:rFonts w:ascii="Arial" w:hAnsi="Arial"/>
          <w:sz w:val="28"/>
        </w:rPr>
        <w:t>.2</w:t>
      </w:r>
      <w:r w:rsidRPr="000A3BEF">
        <w:rPr>
          <w:rFonts w:ascii="Arial" w:hAnsi="Arial"/>
          <w:sz w:val="28"/>
        </w:rPr>
        <w:tab/>
        <w:t>Solution details</w:t>
      </w:r>
      <w:bookmarkEnd w:id="261"/>
    </w:p>
    <w:p w14:paraId="0740FA14" w14:textId="77777777" w:rsidR="00B31D48" w:rsidRDefault="00B31D48" w:rsidP="00B31D48">
      <w:pPr>
        <w:rPr>
          <w:lang w:eastAsia="zh-CN"/>
        </w:rPr>
      </w:pPr>
      <w:r>
        <w:rPr>
          <w:lang w:eastAsia="zh-CN"/>
        </w:rPr>
        <w:t>There are multiple methods that the EEC could use to authenticate to the ECS/EES with the main ones as follows.</w:t>
      </w:r>
    </w:p>
    <w:p w14:paraId="62C67827" w14:textId="77777777" w:rsidR="00B31D48" w:rsidRDefault="00B31D48" w:rsidP="00B31D48">
      <w:pPr>
        <w:pStyle w:val="NO"/>
        <w:rPr>
          <w:lang w:eastAsia="zh-CN"/>
        </w:rPr>
      </w:pPr>
      <w:r>
        <w:rPr>
          <w:lang w:eastAsia="zh-CN"/>
        </w:rPr>
        <w:t xml:space="preserve">NOTE 1: This solution is not taking a stance on the viability of these solutions. It is focusing on providing a method for negotiating between the possible methods. </w:t>
      </w:r>
    </w:p>
    <w:p w14:paraId="72FC546B" w14:textId="77777777" w:rsidR="00B31D48" w:rsidRDefault="00B31D48" w:rsidP="00B31D48">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 xml:space="preserve">ollowing included in the </w:t>
      </w:r>
      <w:proofErr w:type="spellStart"/>
      <w:r>
        <w:rPr>
          <w:lang w:eastAsia="zh-CN"/>
        </w:rPr>
        <w:t>ClientHello</w:t>
      </w:r>
      <w:proofErr w:type="spellEnd"/>
      <w:r>
        <w:rPr>
          <w:lang w:eastAsia="zh-CN"/>
        </w:rPr>
        <w:t xml:space="preserve"> based on the authentication methods that the EEC can use:</w:t>
      </w:r>
    </w:p>
    <w:p w14:paraId="553F8E6C" w14:textId="77777777" w:rsidR="00B31D48" w:rsidRDefault="00B31D48" w:rsidP="00B31D48">
      <w:pPr>
        <w:pStyle w:val="af1"/>
        <w:ind w:left="400" w:hanging="400"/>
        <w:rPr>
          <w:lang w:eastAsia="zh-CN"/>
        </w:rPr>
      </w:pPr>
      <w:r>
        <w:rPr>
          <w:lang w:eastAsia="zh-CN"/>
        </w:rPr>
        <w:t xml:space="preserve">AKMA: AKID and symmetric key </w:t>
      </w:r>
      <w:proofErr w:type="spellStart"/>
      <w:r>
        <w:rPr>
          <w:lang w:eastAsia="zh-CN"/>
        </w:rPr>
        <w:t>ciphersuite</w:t>
      </w:r>
      <w:proofErr w:type="spellEnd"/>
      <w:r>
        <w:rPr>
          <w:lang w:eastAsia="zh-CN"/>
        </w:rPr>
        <w:t>(s);</w:t>
      </w:r>
    </w:p>
    <w:p w14:paraId="0247A153" w14:textId="77777777" w:rsidR="00B31D48" w:rsidRDefault="00B31D48" w:rsidP="00B31D48">
      <w:pPr>
        <w:pStyle w:val="af1"/>
        <w:ind w:left="400" w:hanging="400"/>
        <w:rPr>
          <w:lang w:eastAsia="zh-CN"/>
        </w:rPr>
      </w:pPr>
      <w:r>
        <w:rPr>
          <w:lang w:eastAsia="zh-CN"/>
        </w:rPr>
        <w:t xml:space="preserve">GBA: B-TID and </w:t>
      </w:r>
      <w:r w:rsidRPr="002047B6">
        <w:rPr>
          <w:lang w:eastAsia="zh-CN"/>
        </w:rPr>
        <w:t xml:space="preserve">symmetric key </w:t>
      </w:r>
      <w:proofErr w:type="spellStart"/>
      <w:r w:rsidRPr="002047B6">
        <w:rPr>
          <w:lang w:eastAsia="zh-CN"/>
        </w:rPr>
        <w:t>ciphersuite</w:t>
      </w:r>
      <w:proofErr w:type="spellEnd"/>
      <w:r w:rsidRPr="002047B6">
        <w:rPr>
          <w:lang w:eastAsia="zh-CN"/>
        </w:rPr>
        <w:t>(s)</w:t>
      </w:r>
      <w:r>
        <w:rPr>
          <w:lang w:eastAsia="zh-CN"/>
        </w:rPr>
        <w:t xml:space="preserve">; </w:t>
      </w:r>
    </w:p>
    <w:p w14:paraId="1104A9B3" w14:textId="77777777" w:rsidR="00B31D48" w:rsidRDefault="00B31D48" w:rsidP="00B31D48">
      <w:pPr>
        <w:pStyle w:val="af1"/>
        <w:ind w:left="400" w:hanging="400"/>
        <w:rPr>
          <w:lang w:eastAsia="zh-CN"/>
        </w:rPr>
      </w:pPr>
      <w:r>
        <w:rPr>
          <w:lang w:eastAsia="zh-CN"/>
        </w:rPr>
        <w:t xml:space="preserve">Digest/Token methods: </w:t>
      </w:r>
      <w:proofErr w:type="spellStart"/>
      <w:r>
        <w:rPr>
          <w:lang w:eastAsia="zh-CN"/>
        </w:rPr>
        <w:t>Ciphersuite</w:t>
      </w:r>
      <w:proofErr w:type="spellEnd"/>
      <w:r>
        <w:rPr>
          <w:lang w:eastAsia="zh-CN"/>
        </w:rPr>
        <w:t>(s) supporting server side certificates only; and</w:t>
      </w:r>
    </w:p>
    <w:p w14:paraId="7AEEE283" w14:textId="77777777" w:rsidR="00B31D48" w:rsidRDefault="00B31D48" w:rsidP="00B31D48">
      <w:pPr>
        <w:pStyle w:val="af1"/>
        <w:ind w:left="400" w:hanging="400"/>
        <w:rPr>
          <w:lang w:eastAsia="zh-CN"/>
        </w:rPr>
      </w:pPr>
      <w:r>
        <w:rPr>
          <w:lang w:eastAsia="zh-CN"/>
        </w:rPr>
        <w:t xml:space="preserve">Client certificates: </w:t>
      </w:r>
      <w:proofErr w:type="spellStart"/>
      <w:r>
        <w:rPr>
          <w:lang w:eastAsia="zh-CN"/>
        </w:rPr>
        <w:t>Ciphersuites</w:t>
      </w:r>
      <w:proofErr w:type="spellEnd"/>
      <w:r>
        <w:rPr>
          <w:lang w:eastAsia="zh-CN"/>
        </w:rPr>
        <w:t xml:space="preserve"> supporting both client and server side certificates.</w:t>
      </w:r>
    </w:p>
    <w:p w14:paraId="3974AC0F" w14:textId="77777777" w:rsidR="00B31D48" w:rsidRDefault="00B31D48" w:rsidP="00B31D48">
      <w:pPr>
        <w:rPr>
          <w:lang w:eastAsia="zh-CN"/>
        </w:rPr>
      </w:pPr>
      <w:r>
        <w:rPr>
          <w:lang w:eastAsia="zh-CN"/>
        </w:rPr>
        <w:t xml:space="preserve">From this information, the ECS/ESS can determine which </w:t>
      </w:r>
      <w:proofErr w:type="gramStart"/>
      <w:r>
        <w:rPr>
          <w:lang w:eastAsia="zh-CN"/>
        </w:rPr>
        <w:t>are possible authentication methods</w:t>
      </w:r>
      <w:proofErr w:type="gramEnd"/>
      <w:r>
        <w:rPr>
          <w:lang w:eastAsia="zh-CN"/>
        </w:rPr>
        <w:t xml:space="preserve">. If the UE and ECS/EES do not support a common method, the TLS handshake will fail. </w:t>
      </w:r>
    </w:p>
    <w:p w14:paraId="4BF987A7" w14:textId="5BF3FCE5" w:rsidR="00B31D48" w:rsidRDefault="00B31D48" w:rsidP="00B31D48">
      <w:pPr>
        <w:rPr>
          <w:lang w:eastAsia="zh-CN"/>
        </w:rPr>
      </w:pPr>
      <w:r>
        <w:rPr>
          <w:lang w:eastAsia="zh-CN"/>
        </w:rPr>
        <w:t>For example, in case A-KID/B-TID are sent</w:t>
      </w:r>
      <w:r w:rsidR="00DF1DCC" w:rsidRPr="00DF1DCC">
        <w:rPr>
          <w:lang w:eastAsia="zh-CN"/>
        </w:rPr>
        <w:t xml:space="preserve"> </w:t>
      </w:r>
      <w:r w:rsidR="00DF1DCC">
        <w:rPr>
          <w:lang w:eastAsia="zh-CN"/>
        </w:rPr>
        <w:t>along with other methods supported by the UE</w:t>
      </w:r>
      <w:r>
        <w:rPr>
          <w:lang w:eastAsia="zh-CN"/>
        </w:rPr>
        <w:t xml:space="preserve">, the ECS/EES can easily determine if an AKMA/GBA key is available for that UE. This is done by first using the A-KID (or B-TID) </w:t>
      </w:r>
      <w:r w:rsidR="00A31242" w:rsidRPr="00B54449">
        <w:rPr>
          <w:lang w:eastAsia="zh-CN"/>
        </w:rPr>
        <w:t xml:space="preserve">received in the </w:t>
      </w:r>
      <w:proofErr w:type="spellStart"/>
      <w:r w:rsidR="00A31242" w:rsidRPr="00B54449">
        <w:rPr>
          <w:lang w:eastAsia="zh-CN"/>
        </w:rPr>
        <w:t>ClientHello</w:t>
      </w:r>
      <w:proofErr w:type="spellEnd"/>
      <w:r w:rsidR="00A31242">
        <w:rPr>
          <w:lang w:eastAsia="zh-CN"/>
        </w:rPr>
        <w:t xml:space="preserve"> </w:t>
      </w:r>
      <w:r>
        <w:rPr>
          <w:lang w:eastAsia="zh-CN"/>
        </w:rPr>
        <w:t xml:space="preserve">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w:t>
      </w:r>
      <w:r w:rsidRPr="002D2E92">
        <w:rPr>
          <w:lang w:eastAsia="zh-CN"/>
        </w:rPr>
        <w:t xml:space="preserve">the ECS/EES can </w:t>
      </w:r>
      <w:r w:rsidR="00A31242" w:rsidRPr="00B54449">
        <w:rPr>
          <w:lang w:eastAsia="zh-CN"/>
        </w:rPr>
        <w:t xml:space="preserve">respond to the </w:t>
      </w:r>
      <w:proofErr w:type="spellStart"/>
      <w:r w:rsidR="00A31242" w:rsidRPr="00B54449">
        <w:rPr>
          <w:lang w:eastAsia="zh-CN"/>
        </w:rPr>
        <w:t>ClientHello</w:t>
      </w:r>
      <w:proofErr w:type="spellEnd"/>
      <w:r w:rsidR="00A31242" w:rsidRPr="00B54449">
        <w:rPr>
          <w:lang w:eastAsia="zh-CN"/>
        </w:rPr>
        <w:t xml:space="preserve"> and</w:t>
      </w:r>
      <w:r w:rsidR="00A31242" w:rsidRPr="002D2E92">
        <w:rPr>
          <w:lang w:eastAsia="zh-CN"/>
        </w:rPr>
        <w:t xml:space="preserve"> </w:t>
      </w:r>
      <w:r w:rsidRPr="002D2E92">
        <w:rPr>
          <w:lang w:eastAsia="zh-CN"/>
        </w:rPr>
        <w:t xml:space="preserve">try </w:t>
      </w:r>
      <w:r w:rsidR="00A31242">
        <w:rPr>
          <w:lang w:eastAsia="zh-CN"/>
        </w:rPr>
        <w:t>any of the</w:t>
      </w:r>
      <w:r w:rsidR="00A31242" w:rsidRPr="002D2E92">
        <w:rPr>
          <w:lang w:eastAsia="zh-CN"/>
        </w:rPr>
        <w:t xml:space="preserve"> </w:t>
      </w:r>
      <w:r w:rsidRPr="002D2E92">
        <w:rPr>
          <w:lang w:eastAsia="zh-CN"/>
        </w:rPr>
        <w:t>other methods</w:t>
      </w:r>
      <w:r w:rsidR="00A31242" w:rsidRPr="00A31242">
        <w:rPr>
          <w:lang w:eastAsia="zh-CN"/>
        </w:rPr>
        <w:t xml:space="preserve"> </w:t>
      </w:r>
      <w:r w:rsidR="00A31242">
        <w:rPr>
          <w:lang w:eastAsia="zh-CN"/>
        </w:rPr>
        <w:t>supported by the EEC</w:t>
      </w:r>
      <w:r w:rsidRPr="002D2E92">
        <w:rPr>
          <w:lang w:eastAsia="zh-CN"/>
        </w:rPr>
        <w:t>, and complete the TLS handshake appropriately</w:t>
      </w:r>
      <w:r>
        <w:rPr>
          <w:lang w:eastAsia="zh-CN"/>
        </w:rPr>
        <w:t>.</w:t>
      </w:r>
      <w:r w:rsidRPr="002D2E92" w:rsidDel="008527A0">
        <w:rPr>
          <w:lang w:eastAsia="zh-CN"/>
        </w:rPr>
        <w:t xml:space="preserve"> </w:t>
      </w:r>
    </w:p>
    <w:p w14:paraId="2E291DE0" w14:textId="77777777" w:rsidR="00B31D48" w:rsidRDefault="00B31D48" w:rsidP="00B31D48">
      <w:pPr>
        <w:rPr>
          <w:lang w:eastAsia="zh-CN"/>
        </w:rPr>
      </w:pPr>
      <w:r>
        <w:rPr>
          <w:lang w:eastAsia="zh-CN"/>
        </w:rPr>
        <w:t xml:space="preserve">The TLS handshake protects the method from bidding down. </w:t>
      </w:r>
    </w:p>
    <w:p w14:paraId="7A6BF124" w14:textId="77777777" w:rsidR="00B31D48" w:rsidRDefault="00B31D48" w:rsidP="00B31D48">
      <w:pPr>
        <w:rPr>
          <w:lang w:eastAsia="zh-CN"/>
        </w:rPr>
      </w:pPr>
      <w:r>
        <w:rPr>
          <w:lang w:eastAsia="zh-CN"/>
        </w:rPr>
        <w:t>The solution requires no new functionality to be supported.</w:t>
      </w:r>
    </w:p>
    <w:p w14:paraId="52926AC3" w14:textId="63B29156" w:rsidR="0051500C" w:rsidRPr="00B31D48" w:rsidRDefault="00A31242" w:rsidP="000C11A6">
      <w:pPr>
        <w:pStyle w:val="NO"/>
      </w:pPr>
      <w:r>
        <w:t xml:space="preserve">NOTE </w:t>
      </w:r>
      <w:r w:rsidR="000C11A6">
        <w:t>2</w:t>
      </w:r>
      <w:r>
        <w:t>: For client authentication methods that happen in the TLS tunnel, the Digest realm parameter can be used as a hint of which digest credentials might work with the ECS/ESS. For token methods, information in or related to the token is used to decide if the token can be used with ECS/ESS.</w:t>
      </w:r>
    </w:p>
    <w:p w14:paraId="56168D2F" w14:textId="7306649A" w:rsidR="0051500C" w:rsidRDefault="0051500C" w:rsidP="0051500C">
      <w:pPr>
        <w:keepNext/>
        <w:keepLines/>
        <w:spacing w:before="120"/>
        <w:ind w:left="1134" w:hanging="1134"/>
        <w:outlineLvl w:val="2"/>
        <w:rPr>
          <w:rFonts w:ascii="Arial" w:hAnsi="Arial"/>
          <w:sz w:val="28"/>
        </w:rPr>
      </w:pPr>
      <w:bookmarkStart w:id="262"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262"/>
      <w:r w:rsidRPr="000A3BEF">
        <w:rPr>
          <w:rFonts w:ascii="Arial" w:hAnsi="Arial"/>
          <w:sz w:val="28"/>
        </w:rPr>
        <w:t xml:space="preserve"> </w:t>
      </w:r>
    </w:p>
    <w:p w14:paraId="3A3335D1" w14:textId="77777777" w:rsidR="0051500C" w:rsidRDefault="0051500C" w:rsidP="0051500C">
      <w:r>
        <w:t>TBD</w:t>
      </w:r>
    </w:p>
    <w:p w14:paraId="6536E237" w14:textId="24971FF4" w:rsidR="004D1A66" w:rsidRPr="00C313E5" w:rsidRDefault="004D1A66" w:rsidP="004D1A66">
      <w:pPr>
        <w:pStyle w:val="2"/>
      </w:pPr>
      <w:bookmarkStart w:id="263" w:name="_Toc128687173"/>
      <w:r>
        <w:t>6</w:t>
      </w:r>
      <w:r w:rsidRPr="00C313E5">
        <w:t>.</w:t>
      </w:r>
      <w:r w:rsidR="005F680D">
        <w:t>23</w:t>
      </w:r>
      <w:r w:rsidRPr="00C313E5">
        <w:tab/>
        <w:t>Solution #</w:t>
      </w:r>
      <w:r w:rsidR="005F680D">
        <w:t>23</w:t>
      </w:r>
      <w:r w:rsidRPr="00C313E5">
        <w:t xml:space="preserve">: </w:t>
      </w:r>
      <w:r>
        <w:rPr>
          <w:lang w:eastAsia="zh-CN"/>
        </w:rPr>
        <w:t xml:space="preserve">EAS discovery procedure </w:t>
      </w:r>
      <w:r>
        <w:rPr>
          <w:rFonts w:hint="eastAsia"/>
          <w:lang w:eastAsia="zh-CN"/>
        </w:rPr>
        <w:t>protection</w:t>
      </w:r>
      <w:bookmarkEnd w:id="263"/>
    </w:p>
    <w:p w14:paraId="05915736" w14:textId="5054C6FA" w:rsidR="004D1A66" w:rsidRPr="00C313E5" w:rsidRDefault="004D1A66" w:rsidP="004D1A66">
      <w:pPr>
        <w:pStyle w:val="3"/>
      </w:pPr>
      <w:bookmarkStart w:id="264" w:name="_Toc104212969"/>
      <w:bookmarkStart w:id="265" w:name="_Toc39138086"/>
      <w:bookmarkStart w:id="266" w:name="_Toc128687174"/>
      <w:r w:rsidRPr="00C313E5">
        <w:t>6.</w:t>
      </w:r>
      <w:r w:rsidR="005F680D">
        <w:t>23</w:t>
      </w:r>
      <w:r w:rsidRPr="00C313E5">
        <w:t>.1</w:t>
      </w:r>
      <w:r w:rsidRPr="00C313E5">
        <w:tab/>
        <w:t>Solution overview</w:t>
      </w:r>
      <w:bookmarkEnd w:id="264"/>
      <w:bookmarkEnd w:id="265"/>
      <w:bookmarkEnd w:id="266"/>
    </w:p>
    <w:p w14:paraId="33CB766E" w14:textId="0462B0F5" w:rsidR="004D1A66" w:rsidRPr="00C313E5" w:rsidRDefault="004D1A66" w:rsidP="004D1A66">
      <w:pPr>
        <w:rPr>
          <w:lang w:eastAsia="zh-CN"/>
        </w:rPr>
      </w:pPr>
      <w:r w:rsidRPr="00C313E5">
        <w:rPr>
          <w:lang w:eastAsia="zh-CN"/>
        </w:rPr>
        <w:t>The key issue #1.</w:t>
      </w:r>
      <w:r w:rsidR="005F680D">
        <w:rPr>
          <w:lang w:eastAsia="zh-CN"/>
        </w:rPr>
        <w:t>2</w:t>
      </w:r>
      <w:r w:rsidRPr="00C313E5">
        <w:rPr>
          <w:lang w:eastAsia="zh-CN"/>
        </w:rPr>
        <w:t xml:space="preserve"> is proposed to protect </w:t>
      </w:r>
      <w:r w:rsidRPr="00C313E5">
        <w:rPr>
          <w:rFonts w:hint="eastAsia"/>
          <w:lang w:eastAsia="zh-CN"/>
        </w:rPr>
        <w:t>EAS</w:t>
      </w:r>
      <w:r w:rsidRPr="00C313E5">
        <w:rPr>
          <w:lang w:eastAsia="zh-CN"/>
        </w:rPr>
        <w:t xml:space="preserve"> </w:t>
      </w:r>
      <w:r w:rsidRPr="00C313E5">
        <w:rPr>
          <w:rFonts w:hint="eastAsia"/>
          <w:lang w:eastAsia="zh-CN"/>
        </w:rPr>
        <w:t>discovery</w:t>
      </w:r>
      <w:r w:rsidRPr="00C313E5">
        <w:rPr>
          <w:lang w:eastAsia="zh-CN"/>
        </w:rPr>
        <w:t xml:space="preserve"> </w:t>
      </w:r>
      <w:r w:rsidRPr="00C313E5">
        <w:rPr>
          <w:rFonts w:hint="eastAsia"/>
          <w:lang w:eastAsia="zh-CN"/>
        </w:rPr>
        <w:t>procedure</w:t>
      </w:r>
      <w:r w:rsidRPr="00C313E5">
        <w:rPr>
          <w:lang w:eastAsia="zh-CN"/>
        </w:rPr>
        <w:t xml:space="preserve"> </w:t>
      </w:r>
      <w:r w:rsidRPr="00C313E5">
        <w:rPr>
          <w:rFonts w:hint="eastAsia"/>
          <w:lang w:eastAsia="zh-CN"/>
        </w:rPr>
        <w:t>via</w:t>
      </w:r>
      <w:r w:rsidRPr="00C313E5">
        <w:rPr>
          <w:lang w:eastAsia="zh-CN"/>
        </w:rPr>
        <w:t xml:space="preserve"> </w:t>
      </w:r>
      <w:r w:rsidRPr="00C313E5">
        <w:rPr>
          <w:rFonts w:hint="eastAsia"/>
          <w:lang w:eastAsia="zh-CN"/>
        </w:rPr>
        <w:t>V-EASDF</w:t>
      </w:r>
      <w:r w:rsidRPr="00C313E5">
        <w:rPr>
          <w:lang w:eastAsia="zh-CN"/>
        </w:rPr>
        <w:t xml:space="preserve">. In an edge computing environment, DNS </w:t>
      </w:r>
      <w:r w:rsidRPr="00C313E5">
        <w:rPr>
          <w:rFonts w:hint="eastAsia"/>
          <w:lang w:eastAsia="zh-CN"/>
        </w:rPr>
        <w:t>message</w:t>
      </w:r>
      <w:r w:rsidRPr="00C313E5">
        <w:rPr>
          <w:lang w:eastAsia="zh-CN"/>
        </w:rPr>
        <w:t xml:space="preserve"> is needed to query the Edge </w:t>
      </w:r>
      <w:r w:rsidRPr="00C313E5">
        <w:rPr>
          <w:rFonts w:hint="eastAsia"/>
          <w:lang w:eastAsia="zh-CN"/>
        </w:rPr>
        <w:t>application</w:t>
      </w:r>
      <w:r w:rsidRPr="00C313E5">
        <w:rPr>
          <w:lang w:eastAsia="zh-CN"/>
        </w:rPr>
        <w:t xml:space="preserve"> Server</w:t>
      </w:r>
      <w:r w:rsidR="00BD69D0">
        <w:rPr>
          <w:lang w:eastAsia="zh-CN"/>
        </w:rPr>
        <w:t>’</w:t>
      </w:r>
      <w:r w:rsidRPr="00C313E5">
        <w:rPr>
          <w:lang w:eastAsia="zh-CN"/>
        </w:rPr>
        <w:t xml:space="preserve">s address. If the DNS destination address is modified by the attacker, then the wrong Edge </w:t>
      </w:r>
      <w:r w:rsidRPr="00C313E5">
        <w:rPr>
          <w:rFonts w:hint="eastAsia"/>
          <w:lang w:eastAsia="zh-CN"/>
        </w:rPr>
        <w:t>Application</w:t>
      </w:r>
      <w:r w:rsidRPr="00C313E5">
        <w:rPr>
          <w:lang w:eastAsia="zh-CN"/>
        </w:rPr>
        <w:t xml:space="preserve"> Server address may be allocated. This attack may make UE connected to a far Edge server and ruin the advantage of the MEC, even worse, the false DNS server may lead UE to connect to a compromised Edge Server.</w:t>
      </w:r>
    </w:p>
    <w:p w14:paraId="1F8B1C33" w14:textId="77777777" w:rsidR="004D1A66" w:rsidRPr="00C313E5" w:rsidRDefault="004D1A66" w:rsidP="004D1A66">
      <w:r w:rsidRPr="00C313E5">
        <w:rPr>
          <w:lang w:eastAsia="zh-CN"/>
        </w:rPr>
        <w:t>TS 33.501 [7] has an informative annex P.2 describing security aspects on DNS for 5G, and it is proposed to reuse the DNS over (D)TLS in the MEC system.</w:t>
      </w:r>
    </w:p>
    <w:p w14:paraId="36C599E2" w14:textId="70423B2F" w:rsidR="004D1A66" w:rsidRDefault="004D1A66" w:rsidP="004D1A66">
      <w:pPr>
        <w:pStyle w:val="3"/>
      </w:pPr>
      <w:bookmarkStart w:id="267" w:name="_Toc104212970"/>
      <w:bookmarkStart w:id="268" w:name="_Toc39138087"/>
      <w:bookmarkStart w:id="269" w:name="_Toc128687175"/>
      <w:r w:rsidRPr="00C313E5">
        <w:t>6.</w:t>
      </w:r>
      <w:r w:rsidR="005F680D">
        <w:t>23</w:t>
      </w:r>
      <w:r w:rsidRPr="00C313E5">
        <w:t>.</w:t>
      </w:r>
      <w:r>
        <w:t>2</w:t>
      </w:r>
      <w:r>
        <w:tab/>
        <w:t>Solution details</w:t>
      </w:r>
      <w:bookmarkEnd w:id="267"/>
      <w:bookmarkEnd w:id="268"/>
      <w:bookmarkEnd w:id="269"/>
    </w:p>
    <w:p w14:paraId="55AD4645" w14:textId="1B503A0F" w:rsidR="004D1A66" w:rsidRDefault="004D1A66" w:rsidP="004D1A66">
      <w:pPr>
        <w:rPr>
          <w:lang w:eastAsia="zh-CN"/>
        </w:rPr>
      </w:pPr>
      <w:r>
        <w:rPr>
          <w:lang w:eastAsia="zh-CN"/>
        </w:rPr>
        <w:t>According to the specification in TS23.548, V-EASDF is used as DNS server for EAS discovery. Therefore,</w:t>
      </w:r>
      <w:r>
        <w:rPr>
          <w:rFonts w:hint="eastAsia"/>
          <w:lang w:eastAsia="zh-CN"/>
        </w:rPr>
        <w:t xml:space="preserve"> V-EASDF</w:t>
      </w:r>
      <w:r>
        <w:t xml:space="preserve"> </w:t>
      </w:r>
      <w:r>
        <w:rPr>
          <w:rFonts w:hint="eastAsia"/>
          <w:lang w:eastAsia="zh-CN"/>
        </w:rPr>
        <w:t>should</w:t>
      </w:r>
      <w:r>
        <w:t xml:space="preserve"> </w:t>
      </w:r>
      <w:r w:rsidRPr="00D80B2A">
        <w:rPr>
          <w:lang w:eastAsia="zh-CN"/>
        </w:rPr>
        <w:t>support DNS over (D</w:t>
      </w:r>
      <w:proofErr w:type="gramStart"/>
      <w:r w:rsidRPr="00D80B2A">
        <w:rPr>
          <w:lang w:eastAsia="zh-CN"/>
        </w:rPr>
        <w:t>)TLS</w:t>
      </w:r>
      <w:proofErr w:type="gramEnd"/>
      <w:r w:rsidRPr="00D80B2A">
        <w:rPr>
          <w:lang w:eastAsia="zh-CN"/>
        </w:rPr>
        <w:t>, as specified in RFC 7858 [21] and RFC 8310 [22].</w:t>
      </w:r>
      <w:r w:rsidRPr="00EE109C">
        <w:rPr>
          <w:lang w:eastAsia="zh-CN"/>
        </w:rPr>
        <w:t xml:space="preserve"> </w:t>
      </w:r>
      <w:r w:rsidRPr="00D80B2A">
        <w:rPr>
          <w:lang w:eastAsia="zh-CN"/>
        </w:rPr>
        <w:t xml:space="preserve">The </w:t>
      </w:r>
      <w:r>
        <w:rPr>
          <w:rFonts w:hint="eastAsia"/>
          <w:lang w:eastAsia="zh-CN"/>
        </w:rPr>
        <w:t>V-EASDF</w:t>
      </w:r>
      <w:r w:rsidRPr="00D80B2A">
        <w:rPr>
          <w:lang w:eastAsia="zh-CN"/>
        </w:rPr>
        <w:t xml:space="preserve"> that are deployed within the 3GPP network can enforce the use of DNS over (D</w:t>
      </w:r>
      <w:proofErr w:type="gramStart"/>
      <w:r w:rsidRPr="00D80B2A">
        <w:rPr>
          <w:lang w:eastAsia="zh-CN"/>
        </w:rPr>
        <w:t>)TLS</w:t>
      </w:r>
      <w:proofErr w:type="gramEnd"/>
      <w:r w:rsidRPr="00D80B2A">
        <w:rPr>
          <w:lang w:eastAsia="zh-CN"/>
        </w:rPr>
        <w:t xml:space="preserve">. </w:t>
      </w:r>
      <w:r w:rsidR="00B50194">
        <w:rPr>
          <w:lang w:eastAsia="zh-CN"/>
        </w:rPr>
        <w:t>The core network configures the V-EASDF security information to the UE as follows: the V-SMF can be preconfigured with the V-EASDF security information, or fetch the information from the V-EASDF. And then V-SMF provides the V-EASDF security information to UE directly (i.e., LBO case), or via H-SMF (i.e., case where HR SBO is authorized by HPLMN), during the PDU session establishment or during modification procedure when the V-SMF determines to use a new V-EASDF for EAS discovery.</w:t>
      </w:r>
    </w:p>
    <w:p w14:paraId="736DB6BB" w14:textId="0DBA6539" w:rsidR="004D1A66" w:rsidRDefault="004D1A66" w:rsidP="004D1A66">
      <w:pPr>
        <w:rPr>
          <w:lang w:eastAsia="zh-CN"/>
        </w:rPr>
      </w:pPr>
      <w:r>
        <w:rPr>
          <w:rFonts w:hint="eastAsia"/>
          <w:lang w:eastAsia="zh-CN"/>
        </w:rPr>
        <w:lastRenderedPageBreak/>
        <w:t>If</w:t>
      </w:r>
      <w:r>
        <w:rPr>
          <w:lang w:eastAsia="zh-CN"/>
        </w:rPr>
        <w:t xml:space="preserve"> </w:t>
      </w:r>
      <w:r>
        <w:rPr>
          <w:rFonts w:hint="eastAsia"/>
          <w:lang w:eastAsia="zh-CN"/>
        </w:rPr>
        <w:t>the</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 xml:space="preserve"> </w:t>
      </w:r>
      <w:r>
        <w:rPr>
          <w:rFonts w:hint="eastAsia"/>
          <w:lang w:eastAsia="zh-CN"/>
        </w:rPr>
        <w:t>is</w:t>
      </w:r>
      <w:r>
        <w:rPr>
          <w:lang w:eastAsia="zh-CN"/>
        </w:rPr>
        <w:t xml:space="preserve"> used for V-EASDF security information provisioning, </w:t>
      </w:r>
      <w:r w:rsidRPr="006D1C88">
        <w:rPr>
          <w:lang w:eastAsia="zh-CN"/>
        </w:rPr>
        <w:t>the V</w:t>
      </w:r>
      <w:r w:rsidRPr="006D1C88">
        <w:rPr>
          <w:rFonts w:hint="eastAsia"/>
          <w:lang w:eastAsia="zh-CN"/>
        </w:rPr>
        <w:t>-SMF</w:t>
      </w:r>
      <w:r w:rsidRPr="006D1C88">
        <w:rPr>
          <w:lang w:eastAsia="zh-CN"/>
        </w:rPr>
        <w:t xml:space="preserve"> provide</w:t>
      </w:r>
      <w:r>
        <w:rPr>
          <w:lang w:eastAsia="zh-CN"/>
        </w:rPr>
        <w:t>s</w:t>
      </w:r>
      <w:r w:rsidRPr="006D1C88">
        <w:rPr>
          <w:lang w:eastAsia="zh-CN"/>
        </w:rPr>
        <w:t xml:space="preserve"> the V-EASDF security information to UE directly</w:t>
      </w:r>
      <w:r>
        <w:rPr>
          <w:lang w:eastAsia="zh-CN"/>
        </w:rPr>
        <w:t xml:space="preserve"> (i.e. LBO case)</w:t>
      </w:r>
      <w:r w:rsidRPr="006D1C88">
        <w:rPr>
          <w:lang w:eastAsia="zh-CN"/>
        </w:rPr>
        <w:t xml:space="preserve"> or via H-SMF</w:t>
      </w:r>
      <w:r>
        <w:rPr>
          <w:lang w:eastAsia="zh-CN"/>
        </w:rPr>
        <w:t xml:space="preserve"> (i.e. LBO case)</w:t>
      </w:r>
      <w:r w:rsidRPr="006D1C88">
        <w:rPr>
          <w:lang w:eastAsia="zh-CN"/>
        </w:rPr>
        <w:t xml:space="preserve"> during the PDU session </w:t>
      </w:r>
      <w:r w:rsidR="005F680D" w:rsidRPr="006D1C88">
        <w:rPr>
          <w:lang w:eastAsia="zh-CN"/>
        </w:rPr>
        <w:t>establishment</w:t>
      </w:r>
      <w:r w:rsidRPr="006D1C88">
        <w:rPr>
          <w:lang w:eastAsia="zh-CN"/>
        </w:rPr>
        <w:t xml:space="preserve"> or modification procedure when the V-SMF determine</w:t>
      </w:r>
      <w:r>
        <w:rPr>
          <w:rFonts w:hint="eastAsia"/>
          <w:lang w:eastAsia="zh-CN"/>
        </w:rPr>
        <w:t>s</w:t>
      </w:r>
      <w:r w:rsidRPr="006D1C88">
        <w:rPr>
          <w:lang w:eastAsia="zh-CN"/>
        </w:rPr>
        <w:t xml:space="preserve"> to use V-EASDF for EAS discovery.</w:t>
      </w:r>
      <w:r>
        <w:rPr>
          <w:lang w:eastAsia="zh-CN"/>
        </w:rPr>
        <w:t xml:space="preserve"> </w:t>
      </w:r>
    </w:p>
    <w:p w14:paraId="530812D4" w14:textId="7BD9F57A" w:rsidR="004D1A66" w:rsidRPr="006D1C88" w:rsidRDefault="004D1A66" w:rsidP="004D1A66">
      <w:pPr>
        <w:pStyle w:val="3"/>
      </w:pPr>
      <w:bookmarkStart w:id="270" w:name="_Toc128687176"/>
      <w:r w:rsidRPr="006D1C88">
        <w:t>6.</w:t>
      </w:r>
      <w:r w:rsidR="005F680D">
        <w:t>23</w:t>
      </w:r>
      <w:r w:rsidRPr="006D1C88">
        <w:t>.3</w:t>
      </w:r>
      <w:r w:rsidRPr="006D1C88">
        <w:tab/>
        <w:t>Solution evaluation</w:t>
      </w:r>
      <w:bookmarkEnd w:id="270"/>
      <w:r w:rsidRPr="006D1C88">
        <w:t xml:space="preserve"> </w:t>
      </w:r>
    </w:p>
    <w:p w14:paraId="77C72242" w14:textId="77777777" w:rsidR="004D1A66" w:rsidRDefault="004D1A66" w:rsidP="004D1A66">
      <w:r w:rsidRPr="006D1C88">
        <w:t>This solution reuses the security recommendations from TS 33.501</w:t>
      </w:r>
      <w:r>
        <w:t>.</w:t>
      </w:r>
    </w:p>
    <w:p w14:paraId="070010ED" w14:textId="77777777" w:rsidR="00B50194" w:rsidRDefault="00B50194" w:rsidP="000C11A6">
      <w:r w:rsidRPr="00B50194">
        <w:t>This solution restricts to the provisioning from the v-SMF to the UE in the visited network, which means that it does not impact the provision from the HPLMN to the UE.</w:t>
      </w:r>
    </w:p>
    <w:p w14:paraId="63D6064C" w14:textId="2895FECF" w:rsidR="00DE14AA" w:rsidRDefault="004D1A66" w:rsidP="000C11A6">
      <w:pPr>
        <w:rPr>
          <w:lang w:val="en-US" w:eastAsia="zh-CN"/>
        </w:rPr>
      </w:pPr>
      <w:r>
        <w:t>In addition,</w:t>
      </w:r>
      <w:r w:rsidRPr="006D1C88">
        <w:t xml:space="preserve"> </w:t>
      </w:r>
      <w:r>
        <w:t>it</w:t>
      </w:r>
      <w:r w:rsidRPr="006D1C88">
        <w:t xml:space="preserve"> requires UE and V-EASDF to support DNS over (D</w:t>
      </w:r>
      <w:proofErr w:type="gramStart"/>
      <w:r w:rsidRPr="006D1C88">
        <w:t>)TLS</w:t>
      </w:r>
      <w:proofErr w:type="gramEnd"/>
      <w:r w:rsidRPr="006D1C88">
        <w:t xml:space="preserve">, if the core network is used for V-EASDF security information provisioning, the V-SMF is </w:t>
      </w:r>
      <w:r>
        <w:t>responsible</w:t>
      </w:r>
      <w:r w:rsidRPr="006D1C88">
        <w:t xml:space="preserve"> for provide the security information of V-EASDF.</w:t>
      </w:r>
      <w:r>
        <w:t xml:space="preserve"> Editor</w:t>
      </w:r>
      <w:r w:rsidR="00BD69D0">
        <w:t>’</w:t>
      </w:r>
      <w:r>
        <w:t>s note:</w:t>
      </w:r>
      <w:r>
        <w:tab/>
        <w:t>Further evaluation is FFS.</w:t>
      </w:r>
    </w:p>
    <w:p w14:paraId="172E1904" w14:textId="633E2DA7" w:rsidR="00265461" w:rsidRDefault="00265461" w:rsidP="00265461">
      <w:pPr>
        <w:pStyle w:val="2"/>
      </w:pPr>
      <w:bookmarkStart w:id="271" w:name="_Toc107909373"/>
      <w:bookmarkStart w:id="272" w:name="_Toc128687177"/>
      <w:r>
        <w:t>6.</w:t>
      </w:r>
      <w:r w:rsidR="005F680D">
        <w:t>24</w:t>
      </w:r>
      <w:r>
        <w:tab/>
        <w:t>Solution #</w:t>
      </w:r>
      <w:r w:rsidR="005F680D">
        <w:t>24</w:t>
      </w:r>
      <w:r>
        <w:t xml:space="preserve">: </w:t>
      </w:r>
      <w:bookmarkEnd w:id="271"/>
      <w:r>
        <w:t>Public key signature based ECS/EES</w:t>
      </w:r>
      <w:r w:rsidRPr="00822505">
        <w:t xml:space="preserve"> authentication</w:t>
      </w:r>
      <w:bookmarkEnd w:id="272"/>
    </w:p>
    <w:p w14:paraId="5E8259AF" w14:textId="41D4E232" w:rsidR="00265461" w:rsidRDefault="00265461" w:rsidP="00265461">
      <w:pPr>
        <w:pStyle w:val="3"/>
      </w:pPr>
      <w:bookmarkStart w:id="273" w:name="_Toc107909374"/>
      <w:bookmarkStart w:id="274" w:name="_Toc128687178"/>
      <w:r>
        <w:t>6.</w:t>
      </w:r>
      <w:r w:rsidR="005F680D">
        <w:t>24</w:t>
      </w:r>
      <w:r>
        <w:t>.1</w:t>
      </w:r>
      <w:r>
        <w:tab/>
        <w:t>Solution overview</w:t>
      </w:r>
      <w:bookmarkEnd w:id="273"/>
      <w:bookmarkEnd w:id="274"/>
    </w:p>
    <w:p w14:paraId="49B7875C" w14:textId="77777777" w:rsidR="00265461" w:rsidRDefault="00265461" w:rsidP="00265461">
      <w:pPr>
        <w:jc w:val="both"/>
      </w:pPr>
      <w:r>
        <w:t>This solution proposes a mechanism to set and select the public key signature based ECS/EES</w:t>
      </w:r>
      <w:r w:rsidRPr="00822505">
        <w:t xml:space="preserve"> authentication</w:t>
      </w:r>
      <w:r>
        <w:t xml:space="preserve"> using server certificate or raw public key based TLS as default authentication mechanism, when there is no support for common method between UE and ECS/EES. This solution partially addresses the security requirements of key issue#2.1, as only authenticity of the server is verified. </w:t>
      </w:r>
    </w:p>
    <w:p w14:paraId="20D0A6C5" w14:textId="327E0D16" w:rsidR="00265461" w:rsidRDefault="00265461" w:rsidP="00265461">
      <w:pPr>
        <w:pStyle w:val="3"/>
      </w:pPr>
      <w:bookmarkStart w:id="275" w:name="_Toc107909375"/>
      <w:bookmarkStart w:id="276" w:name="_Toc128687179"/>
      <w:r>
        <w:t>6.</w:t>
      </w:r>
      <w:r w:rsidR="005F680D">
        <w:t>24</w:t>
      </w:r>
      <w:r>
        <w:t>.2</w:t>
      </w:r>
      <w:r>
        <w:tab/>
        <w:t>Solution details</w:t>
      </w:r>
      <w:bookmarkEnd w:id="275"/>
      <w:bookmarkEnd w:id="276"/>
    </w:p>
    <w:p w14:paraId="7F9A9EF1" w14:textId="77777777" w:rsidR="00265461" w:rsidRDefault="00265461" w:rsidP="00265461">
      <w:pPr>
        <w:jc w:val="both"/>
      </w:pPr>
      <w:r>
        <w:t>The public key signature based ECS/EES</w:t>
      </w:r>
      <w:r w:rsidRPr="00822505">
        <w:t xml:space="preserve"> authentication</w:t>
      </w:r>
      <w:r>
        <w:t xml:space="preserve"> using server certificate or raw public key</w:t>
      </w:r>
      <w:r w:rsidDel="005400A6">
        <w:t xml:space="preserve"> </w:t>
      </w:r>
      <w:r>
        <w:t>based TLS is used as default authentication mechanism, when UE/EEC, HN, SN and ECS/EES fails to negotiate a common method and/or based on operators choice.</w:t>
      </w:r>
      <w:r w:rsidRPr="007D0E28">
        <w:t xml:space="preserve"> </w:t>
      </w:r>
      <w:r>
        <w:t>It is mandatory to support the public key signature based ECS/EES</w:t>
      </w:r>
      <w:r w:rsidRPr="00822505">
        <w:t xml:space="preserve"> authentication</w:t>
      </w:r>
      <w:r>
        <w:t xml:space="preserve"> using certificate or raw public key</w:t>
      </w:r>
      <w:r w:rsidDel="005400A6">
        <w:t xml:space="preserve"> </w:t>
      </w:r>
      <w:r>
        <w:t xml:space="preserve">based TLS in the ECS, EES and UE and to be used only when there is no common mutual authentication method supported.  </w:t>
      </w:r>
    </w:p>
    <w:p w14:paraId="69D07969" w14:textId="77777777" w:rsidR="00265461" w:rsidRDefault="00265461" w:rsidP="00265461">
      <w:pPr>
        <w:jc w:val="both"/>
      </w:pPr>
      <w:r>
        <w:t xml:space="preserve">The root certificate (for ECS/EES certificate verification) or the public key is provisioned to the UE/EEC as part of ECS configuration information during service provisioning. </w:t>
      </w:r>
    </w:p>
    <w:p w14:paraId="7DCEA6B4" w14:textId="77777777" w:rsidR="00265461" w:rsidRDefault="00265461" w:rsidP="00265461">
      <w:pPr>
        <w:jc w:val="both"/>
      </w:pPr>
      <w:r>
        <w:t xml:space="preserve">As there is no client/UE side authentication and authorization performed, </w:t>
      </w:r>
      <w:r w:rsidRPr="00756882">
        <w:t xml:space="preserve">the UE </w:t>
      </w:r>
      <w:r>
        <w:t xml:space="preserve">is provided with </w:t>
      </w:r>
      <w:r w:rsidRPr="00756882">
        <w:t xml:space="preserve">no privileged services </w:t>
      </w:r>
      <w:r>
        <w:t xml:space="preserve">and </w:t>
      </w:r>
      <w:r w:rsidRPr="00756882">
        <w:t>not provided with UE spe</w:t>
      </w:r>
      <w:r>
        <w:t xml:space="preserve">cific information, but </w:t>
      </w:r>
      <w:r w:rsidRPr="00756882">
        <w:t xml:space="preserve">provided </w:t>
      </w:r>
      <w:r>
        <w:t xml:space="preserve">only </w:t>
      </w:r>
      <w:r w:rsidRPr="00756882">
        <w:t xml:space="preserve">with generic information </w:t>
      </w:r>
      <w:r>
        <w:t>i.e., the ECS/EES</w:t>
      </w:r>
      <w:r w:rsidRPr="00756882">
        <w:t xml:space="preserve"> </w:t>
      </w:r>
      <w:r>
        <w:t xml:space="preserve">and the </w:t>
      </w:r>
      <w:r w:rsidRPr="00756882">
        <w:t>network is not allowed to expose any UE specific information for example, UE ID, location information like so, as this may lead to privacy issue</w:t>
      </w:r>
      <w:r>
        <w:t xml:space="preserve"> (exposing UE specific information to an unauthenticated UE)</w:t>
      </w:r>
      <w:r w:rsidRPr="00756882">
        <w:t xml:space="preserve">.  </w:t>
      </w:r>
    </w:p>
    <w:p w14:paraId="7BDE475D" w14:textId="108F537B" w:rsidR="00265461" w:rsidRDefault="00265461" w:rsidP="00265461">
      <w:pPr>
        <w:pStyle w:val="3"/>
      </w:pPr>
      <w:bookmarkStart w:id="277" w:name="_Toc107909377"/>
      <w:bookmarkStart w:id="278" w:name="_Toc128687180"/>
      <w:r>
        <w:t>6.</w:t>
      </w:r>
      <w:r w:rsidR="005F680D">
        <w:t>24</w:t>
      </w:r>
      <w:r>
        <w:t>.3</w:t>
      </w:r>
      <w:r>
        <w:tab/>
        <w:t>Solution evaluation</w:t>
      </w:r>
      <w:bookmarkEnd w:id="277"/>
      <w:bookmarkEnd w:id="278"/>
    </w:p>
    <w:p w14:paraId="1964C448" w14:textId="77777777" w:rsidR="00265461" w:rsidRDefault="00265461" w:rsidP="00265461">
      <w:pPr>
        <w:jc w:val="both"/>
      </w:pPr>
      <w:r>
        <w:t>This solution partially addresses the security requirement from Key issue#2.1, as only server side authentication is performed, not the mutual authentication. The solution has impact on provisioning of root certificate or the public key. However, at least server side authentication is required for the scenarios where there is no common mutual authentication method supported by the UE, HN, SN and ECS/EES in order to provide EDGE service to the UE.</w:t>
      </w:r>
    </w:p>
    <w:p w14:paraId="23D540E0" w14:textId="49CABD9F" w:rsidR="00271DC9" w:rsidRDefault="00265461" w:rsidP="000C11A6">
      <w:pPr>
        <w:pStyle w:val="EditorsNote"/>
      </w:pPr>
      <w:r>
        <w:t>Editor’s Note: Further evaluation is FFS.</w:t>
      </w:r>
    </w:p>
    <w:p w14:paraId="458E41BE" w14:textId="2808CC19" w:rsidR="00B6603A" w:rsidRPr="00D80B2A" w:rsidRDefault="00B6603A" w:rsidP="00B6603A">
      <w:pPr>
        <w:pStyle w:val="2"/>
      </w:pPr>
      <w:bookmarkStart w:id="279" w:name="_Toc128687181"/>
      <w:r w:rsidRPr="00D80B2A">
        <w:lastRenderedPageBreak/>
        <w:t>6.</w:t>
      </w:r>
      <w:r w:rsidR="005F680D">
        <w:t>25</w:t>
      </w:r>
      <w:r w:rsidRPr="00D80B2A">
        <w:tab/>
        <w:t>Solution #</w:t>
      </w:r>
      <w:r w:rsidR="005F680D">
        <w:t>25</w:t>
      </w:r>
      <w:r w:rsidRPr="00D80B2A">
        <w:t xml:space="preserve">: </w:t>
      </w:r>
      <w:r>
        <w:t>Utilizing Token-Based Solutions for EEC authentication</w:t>
      </w:r>
      <w:bookmarkEnd w:id="279"/>
    </w:p>
    <w:p w14:paraId="7D7CE4C5" w14:textId="33AA58BF" w:rsidR="00B6603A" w:rsidRPr="00D80B2A" w:rsidRDefault="00B6603A" w:rsidP="00B6603A">
      <w:pPr>
        <w:pStyle w:val="3"/>
      </w:pPr>
      <w:bookmarkStart w:id="280" w:name="_Toc128687182"/>
      <w:r w:rsidRPr="00D80B2A">
        <w:t>6.</w:t>
      </w:r>
      <w:r w:rsidR="005F680D">
        <w:t>25</w:t>
      </w:r>
      <w:r w:rsidRPr="00D80B2A">
        <w:t>.1</w:t>
      </w:r>
      <w:r w:rsidRPr="00D80B2A">
        <w:tab/>
        <w:t>Solution overview</w:t>
      </w:r>
      <w:bookmarkEnd w:id="280"/>
    </w:p>
    <w:p w14:paraId="3B615619" w14:textId="77777777" w:rsidR="00B6603A" w:rsidRDefault="00B6603A" w:rsidP="00B6603A">
      <w:pPr>
        <w:rPr>
          <w:lang w:eastAsia="zh-CN"/>
        </w:rPr>
      </w:pP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p>
    <w:p w14:paraId="2030D2BA" w14:textId="18A35FFC" w:rsidR="00B6603A" w:rsidRDefault="00B6603A" w:rsidP="00B6603A">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has to support all the methods 2) at least one mandatory method should be specified. If none of the alternatives cannot be </w:t>
      </w:r>
      <w:r w:rsidR="005F680D">
        <w:rPr>
          <w:lang w:eastAsia="zh-CN"/>
        </w:rPr>
        <w:t>agreeable</w:t>
      </w:r>
      <w:r>
        <w:rPr>
          <w:lang w:eastAsia="zh-CN"/>
        </w:rPr>
        <w:t xml:space="preserve"> by SA3 working group, then it is possible to have negotiation failures in run time. </w:t>
      </w:r>
    </w:p>
    <w:p w14:paraId="0C10F4A7" w14:textId="396E4E7A" w:rsidR="00B6603A" w:rsidRDefault="00B6603A" w:rsidP="00B6603A">
      <w:pPr>
        <w:rPr>
          <w:lang w:eastAsia="zh-CN"/>
        </w:rPr>
      </w:pPr>
      <w:r>
        <w:rPr>
          <w:lang w:eastAsia="zh-CN"/>
        </w:rPr>
        <w:t xml:space="preserve">To handle the negotiation failures, two approaches have been proposed so far in the discussions. 1) </w:t>
      </w:r>
      <w:proofErr w:type="gramStart"/>
      <w:r>
        <w:rPr>
          <w:lang w:eastAsia="zh-CN"/>
        </w:rPr>
        <w:t>no</w:t>
      </w:r>
      <w:proofErr w:type="gramEnd"/>
      <w:r>
        <w:rPr>
          <w:lang w:eastAsia="zh-CN"/>
        </w:rPr>
        <w:t xml:space="preserve"> client authentication 2) TLS client certificates usage. It should be noted that TLS client certificates are not feasible in practice because it is not appropriate to use Internet PKI for many instances of applications running different </w:t>
      </w:r>
      <w:proofErr w:type="spellStart"/>
      <w:r>
        <w:rPr>
          <w:lang w:eastAsia="zh-CN"/>
        </w:rPr>
        <w:t>U</w:t>
      </w:r>
      <w:r w:rsidR="00BD69D0">
        <w:rPr>
          <w:lang w:eastAsia="zh-CN"/>
        </w:rPr>
        <w:t>e</w:t>
      </w:r>
      <w:r>
        <w:rPr>
          <w:lang w:eastAsia="zh-CN"/>
        </w:rPr>
        <w:t>s</w:t>
      </w:r>
      <w:proofErr w:type="spellEnd"/>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01865E4C" w14:textId="3C434010" w:rsidR="00B6603A" w:rsidRDefault="00B6603A" w:rsidP="00B6603A">
      <w:pPr>
        <w:rPr>
          <w:lang w:eastAsia="zh-CN"/>
        </w:rPr>
      </w:pPr>
      <w:r>
        <w:rPr>
          <w:lang w:eastAsia="zh-CN"/>
        </w:rPr>
        <w:t>To look to the problem from a different perspective, commonly used methods in the ecosystem should be considered for client authentications in U</w:t>
      </w:r>
      <w:r w:rsidR="000C11A6">
        <w:rPr>
          <w:lang w:eastAsia="zh-CN"/>
        </w:rPr>
        <w:t>E</w:t>
      </w:r>
      <w:r>
        <w:rPr>
          <w:lang w:eastAsia="zh-CN"/>
        </w:rPr>
        <w:t>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005F680D">
        <w:rPr>
          <w:lang w:eastAsia="zh-CN"/>
        </w:rPr>
        <w:t>14</w:t>
      </w:r>
      <w:r>
        <w:rPr>
          <w:lang w:eastAsia="zh-CN"/>
        </w:rPr>
        <w:t xml:space="preserve">] where the Entitlement Configuration Server provides a token to the client to be used towards to the servers for related services. </w:t>
      </w:r>
    </w:p>
    <w:p w14:paraId="1ADC42DB" w14:textId="77777777" w:rsidR="00B6603A" w:rsidRDefault="00B6603A" w:rsidP="00B6603A">
      <w:pPr>
        <w:rPr>
          <w:lang w:eastAsia="zh-CN"/>
        </w:rPr>
      </w:pPr>
      <w:r>
        <w:rPr>
          <w:lang w:eastAsia="zh-CN"/>
        </w:rPr>
        <w:t>This contribution proposes a high-level solution for EEC authentication using token-based mechanisms.</w:t>
      </w:r>
    </w:p>
    <w:p w14:paraId="0EFD9CB6" w14:textId="57FE1A55" w:rsidR="00B6603A" w:rsidRPr="00D80B2A" w:rsidRDefault="00B6603A" w:rsidP="00B6603A">
      <w:pPr>
        <w:pStyle w:val="3"/>
      </w:pPr>
      <w:bookmarkStart w:id="281" w:name="_Toc128687183"/>
      <w:r w:rsidRPr="00D80B2A">
        <w:t>6.</w:t>
      </w:r>
      <w:r w:rsidR="005F680D">
        <w:t>25</w:t>
      </w:r>
      <w:r w:rsidRPr="00D80B2A">
        <w:t>.2</w:t>
      </w:r>
      <w:r w:rsidRPr="00D80B2A">
        <w:tab/>
        <w:t>Solution details</w:t>
      </w:r>
      <w:bookmarkEnd w:id="281"/>
    </w:p>
    <w:p w14:paraId="3271A63B" w14:textId="3A4A68D9" w:rsidR="00B6603A" w:rsidRDefault="00B6603A" w:rsidP="00B6603A">
      <w:r>
        <w:t xml:space="preserve">The EEC authentication is executed by a mechanism out of scope of this solution. Such a mechanism can be </w:t>
      </w:r>
      <w:r w:rsidRPr="0029271A">
        <w:t>Service Entitlement Configuration</w:t>
      </w:r>
      <w:r>
        <w:t xml:space="preserve"> specified in [</w:t>
      </w:r>
      <w:r w:rsidR="005F680D">
        <w:t>14</w:t>
      </w:r>
      <w:r>
        <w:t xml:space="preserve">] where the Entitlement Configuration Server issues a token for the client. After the authentication, the EEC receives a token to be used towards to the Edge Configuration Server (ECS) / Edge Enabler Server (EES). </w:t>
      </w:r>
    </w:p>
    <w:p w14:paraId="4D02F8CA" w14:textId="77777777" w:rsidR="00B6603A" w:rsidRDefault="00B6603A" w:rsidP="00B6603A">
      <w:r>
        <w:t xml:space="preserve">Utilization of such a token-based mechanism can be embedded to the authentication between the EEC and the ECS/EES mechanism as follows. </w:t>
      </w:r>
    </w:p>
    <w:p w14:paraId="060F4D4B" w14:textId="77777777" w:rsidR="00B6603A" w:rsidRDefault="00B6603A" w:rsidP="00B6603A">
      <w:pPr>
        <w:numPr>
          <w:ilvl w:val="0"/>
          <w:numId w:val="11"/>
        </w:numPr>
      </w:pPr>
      <w:r>
        <w:t>The EEC gets a token after authenticating itself with the Entitlement Configuration Server.</w:t>
      </w:r>
    </w:p>
    <w:p w14:paraId="1414E142" w14:textId="77777777" w:rsidR="00B6603A" w:rsidRDefault="00B6603A" w:rsidP="00B6603A">
      <w:pPr>
        <w:numPr>
          <w:ilvl w:val="0"/>
          <w:numId w:val="11"/>
        </w:numPr>
      </w:pPr>
      <w:r>
        <w:t xml:space="preserve">For the ECS/EES authentication by the EEC, TLS server certificate is used. For EEC authentication by the ECS/EES, the EEC provides the token to the ECS/EES so that the ECS/EES accepts the request coming from the EEC.      </w:t>
      </w:r>
    </w:p>
    <w:p w14:paraId="00125E7F" w14:textId="77777777" w:rsidR="00B6603A" w:rsidRPr="00D80B2A" w:rsidRDefault="00B6603A" w:rsidP="00B6603A">
      <w:pPr>
        <w:pStyle w:val="EditorsNote"/>
      </w:pPr>
      <w:r>
        <w:t xml:space="preserve">Editor’s Note: Details on token retrieval, token content, token </w:t>
      </w:r>
      <w:r w:rsidRPr="009C403D">
        <w:t>verification</w:t>
      </w:r>
      <w:r>
        <w:t>, and EEC configuration to support this solution are FFS.</w:t>
      </w:r>
    </w:p>
    <w:p w14:paraId="5BBFE67B" w14:textId="10AB7E6C" w:rsidR="00B6603A" w:rsidRPr="00D80B2A" w:rsidRDefault="00B6603A" w:rsidP="00B6603A">
      <w:pPr>
        <w:pStyle w:val="3"/>
      </w:pPr>
      <w:bookmarkStart w:id="282" w:name="_Toc128687184"/>
      <w:r w:rsidRPr="00D80B2A">
        <w:t>6.</w:t>
      </w:r>
      <w:r w:rsidR="005F680D">
        <w:t>25</w:t>
      </w:r>
      <w:r w:rsidRPr="00D80B2A">
        <w:t>.3</w:t>
      </w:r>
      <w:r w:rsidRPr="00D80B2A">
        <w:tab/>
        <w:t>Solution evaluation</w:t>
      </w:r>
      <w:bookmarkEnd w:id="282"/>
      <w:r w:rsidRPr="00D80B2A">
        <w:t xml:space="preserve"> </w:t>
      </w:r>
    </w:p>
    <w:p w14:paraId="402E26AB" w14:textId="6BF9ED4D" w:rsidR="00B6603A" w:rsidRDefault="00B6603A" w:rsidP="00B6603A">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w:t>
      </w:r>
    </w:p>
    <w:p w14:paraId="13CC8DC0" w14:textId="6FD00D04" w:rsidR="005F680D" w:rsidRDefault="005F680D" w:rsidP="005F680D">
      <w:pPr>
        <w:pStyle w:val="2"/>
      </w:pPr>
      <w:bookmarkStart w:id="283" w:name="_Toc128687185"/>
      <w:r>
        <w:lastRenderedPageBreak/>
        <w:t>6.26</w:t>
      </w:r>
      <w:r>
        <w:tab/>
      </w:r>
      <w:r>
        <w:tab/>
        <w:t xml:space="preserve">Solution #26: </w:t>
      </w:r>
      <w:r>
        <w:rPr>
          <w:rFonts w:hint="eastAsia"/>
          <w:lang w:eastAsia="zh-CN"/>
        </w:rPr>
        <w:t>Using</w:t>
      </w:r>
      <w:r>
        <w:t xml:space="preserve"> </w:t>
      </w:r>
      <w:r w:rsidR="00AD2356">
        <w:t>authorization token</w:t>
      </w:r>
      <w:r w:rsidRPr="007D72B1">
        <w:t xml:space="preserve"> on </w:t>
      </w:r>
      <w:r>
        <w:t>a</w:t>
      </w:r>
      <w:r w:rsidRPr="007D72B1">
        <w:t xml:space="preserve">uthorization between </w:t>
      </w:r>
      <w:proofErr w:type="spellStart"/>
      <w:r w:rsidRPr="007D72B1">
        <w:t>EESes</w:t>
      </w:r>
      <w:bookmarkEnd w:id="283"/>
      <w:proofErr w:type="spellEnd"/>
    </w:p>
    <w:p w14:paraId="2966B5C0" w14:textId="3529D03F" w:rsidR="005F680D" w:rsidRDefault="005F680D" w:rsidP="005F680D">
      <w:pPr>
        <w:pStyle w:val="3"/>
      </w:pPr>
      <w:bookmarkStart w:id="284" w:name="_Toc107909383"/>
      <w:bookmarkStart w:id="285" w:name="_Toc128687186"/>
      <w:r>
        <w:t>6.26.1</w:t>
      </w:r>
      <w:r>
        <w:tab/>
        <w:t>Solution overview</w:t>
      </w:r>
      <w:bookmarkEnd w:id="284"/>
      <w:bookmarkEnd w:id="285"/>
    </w:p>
    <w:p w14:paraId="645746A9" w14:textId="77777777" w:rsidR="005F680D" w:rsidRDefault="005F680D" w:rsidP="005F680D">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033EBF47" w14:textId="2C3E1642" w:rsidR="005F680D" w:rsidRDefault="005F680D" w:rsidP="005F680D">
      <w:pPr>
        <w:pStyle w:val="3"/>
      </w:pPr>
      <w:bookmarkStart w:id="286" w:name="_Toc107909384"/>
      <w:bookmarkStart w:id="287" w:name="_Toc128687187"/>
      <w:r>
        <w:t>6.26.2</w:t>
      </w:r>
      <w:r>
        <w:tab/>
        <w:t>Solution details</w:t>
      </w:r>
      <w:bookmarkEnd w:id="286"/>
      <w:bookmarkEnd w:id="287"/>
    </w:p>
    <w:p w14:paraId="193CC044" w14:textId="4E12C2C3" w:rsidR="005F680D" w:rsidRDefault="005F680D" w:rsidP="005F680D">
      <w:r>
        <w:t xml:space="preserve">For the EDGE-9 interface between </w:t>
      </w:r>
      <w:proofErr w:type="spellStart"/>
      <w:r>
        <w:t>EESes</w:t>
      </w:r>
      <w:proofErr w:type="spellEnd"/>
      <w:r>
        <w:t>, it is proposed to use the authorization token that has been used in Sections 6.2 and 6.3 of TS 33.558 [4] between EEC and ECS/EES.</w:t>
      </w:r>
    </w:p>
    <w:p w14:paraId="71C2161F" w14:textId="77777777" w:rsidR="00AD2356" w:rsidRDefault="00AD2356" w:rsidP="00AD2356">
      <w:bookmarkStart w:id="288" w:name="_Hlk97800196"/>
      <w:r>
        <w:t>For the ACR that uses EDGE-9, the ASF may be provided with the ACR Capabilities of an entity (e.g. an AC, EEC, EES, or EAS). ACR Capabilities may include a list of the ACR procedures by the entity</w:t>
      </w:r>
      <w:r w:rsidRPr="00317FE7">
        <w:t xml:space="preserve">. </w:t>
      </w:r>
      <w:r w:rsidRPr="00886665">
        <w:t>The ACR Capabilities may also include a list of the security procedures that are supported by the entity.</w:t>
      </w:r>
    </w:p>
    <w:p w14:paraId="3DD79A9F" w14:textId="77777777" w:rsidR="00AD2356" w:rsidRDefault="00AD2356" w:rsidP="00AD2356">
      <w:r>
        <w:t xml:space="preserve">An EEC may discover a T-EAS and then send an ACR Coordination Request.  The ACR Coordination Request may indicate the identity of T-EAS. The ACR Coordination Request may include the ACR Capabilities of the EEC.  The EES may receive the ACR Coordination Request and use the ACR Capabilities of the EEC and T-EAS to determine an ACR Coordination Response.  The EES may have been configured with the ACR Capabilities of the T-EAS. The EES may send an ACR Coordination Response to the EEC.  The ACR Coordination Response may notify the EEC that an ACR procedure has been selected for execution, </w:t>
      </w:r>
      <w:r w:rsidRPr="00886665">
        <w:t>the ACR Coordination Response may trigger the entity to begin establishing a secure connection with the target entity (e.g. T-EAS or T-EES). ACR Coordination Response may provide the entity with information about the target entity.  The information about the target entity may include an identity of the target entity, a security credentials that may be used when establishing security with the target entity, an indication of what procedures are supported by the target entity, and an indication of what security procedure should be used to establish security with the target entity.</w:t>
      </w:r>
      <w:r>
        <w:t xml:space="preserve"> An advantage of sending the security credential in the </w:t>
      </w:r>
      <w:r w:rsidRPr="00C73158">
        <w:t xml:space="preserve">ACR Coordination Response </w:t>
      </w:r>
      <w:r>
        <w:t>is that the EEC would not need to perform a second procedure to obtain the security credential from an ECS.</w:t>
      </w:r>
    </w:p>
    <w:p w14:paraId="1353AD3E" w14:textId="77777777" w:rsidR="00AD2356" w:rsidRDefault="00AD2356" w:rsidP="00AD2356">
      <w:r>
        <w:t xml:space="preserve">After the ACR procedure is decided, the security procedure should be performed between the entity (e.g. EES, EAS) in the source EDN and entity (e.g. EES, EAS) in the target EDN to protect the application context transport from the S-EAS to T-EAS. </w:t>
      </w:r>
      <w:r w:rsidRPr="00C5231B">
        <w:t xml:space="preserve">Security </w:t>
      </w:r>
      <w:r>
        <w:t>procedures should be performed between the AC/EEC to the T-EES and T-EAS.  D</w:t>
      </w:r>
      <w:r w:rsidRPr="00C5231B">
        <w:t>epending on the trust domain</w:t>
      </w:r>
      <w:r>
        <w:t xml:space="preserve">s of source EDN and the target EDN, </w:t>
      </w:r>
      <w:r w:rsidRPr="00C5231B">
        <w:t>and deployment scenarios</w:t>
      </w:r>
      <w:r>
        <w:t>,</w:t>
      </w:r>
      <w:r w:rsidRPr="00C5231B">
        <w:t xml:space="preserve"> </w:t>
      </w:r>
      <w:r>
        <w:t xml:space="preserve">the security procedure will decide if the </w:t>
      </w:r>
      <w:r w:rsidRPr="00C5231B">
        <w:t>UE need</w:t>
      </w:r>
      <w:r>
        <w:t>s</w:t>
      </w:r>
      <w:r w:rsidRPr="00C5231B">
        <w:t xml:space="preserve"> </w:t>
      </w:r>
      <w:r>
        <w:t xml:space="preserve">1) </w:t>
      </w:r>
      <w:r w:rsidRPr="00C5231B">
        <w:t xml:space="preserve">a new authentication and authorization </w:t>
      </w:r>
      <w:r>
        <w:t>in</w:t>
      </w:r>
      <w:r w:rsidRPr="00C5231B">
        <w:t xml:space="preserve"> the new service area</w:t>
      </w:r>
      <w:r>
        <w:t>; or</w:t>
      </w:r>
      <w:r w:rsidRPr="00C5231B">
        <w:t xml:space="preserve"> </w:t>
      </w:r>
      <w:r>
        <w:t xml:space="preserve">2) </w:t>
      </w:r>
      <w:r w:rsidRPr="00C5231B">
        <w:t>the AKMA/GBA be used to reboot the security credentials</w:t>
      </w:r>
      <w:r>
        <w:t xml:space="preserve"> to be used in the target EDN. The security procedure</w:t>
      </w:r>
      <w:r w:rsidRPr="00C5231B">
        <w:t xml:space="preserve"> </w:t>
      </w:r>
      <w:r>
        <w:t>will generate necessary tokens</w:t>
      </w:r>
      <w:r w:rsidRPr="00C5231B">
        <w:t xml:space="preserve"> for the authorization of </w:t>
      </w:r>
      <w:r>
        <w:t>AC/EEC</w:t>
      </w:r>
      <w:r w:rsidRPr="00C5231B">
        <w:t xml:space="preserve"> to access the T-EAS</w:t>
      </w:r>
      <w:r>
        <w:t>.</w:t>
      </w:r>
    </w:p>
    <w:p w14:paraId="0C29D115" w14:textId="77777777" w:rsidR="00AD2356" w:rsidRDefault="00AD2356" w:rsidP="00AD2356">
      <w:r w:rsidRPr="00AE18A8">
        <w:t xml:space="preserve">When the ECS doesn’t change during the ACR procedure, the EEC </w:t>
      </w:r>
      <w:r>
        <w:t>establishes</w:t>
      </w:r>
      <w:r w:rsidRPr="00AE18A8">
        <w:t xml:space="preserve"> security protection via TLS with credentials (certificate, AKMA, or GBA based) with the ECS, and receives the authorization token to be used with the EES in the target EDN. Depending on the security requirement, a new UE authentication should be performed with the target EDN and therefore a new AKMA/GBA procedure is thereafter performed.</w:t>
      </w:r>
      <w:r>
        <w:t xml:space="preserve">  If no new UE authentication is needed, the UE can use the existing AKMA/GBA credentials with the ECS and EES in target EDN to setup the security connection and receive new authorization token to be used with the target EES.</w:t>
      </w:r>
    </w:p>
    <w:p w14:paraId="3B46D6E4" w14:textId="77777777" w:rsidR="00AD2356" w:rsidRDefault="00AD2356" w:rsidP="00AD2356">
      <w:pPr>
        <w:ind w:left="360"/>
        <w:rPr>
          <w:lang w:val="en-IN"/>
        </w:rPr>
      </w:pPr>
    </w:p>
    <w:p w14:paraId="27AEAE83" w14:textId="77777777" w:rsidR="00AD2356" w:rsidRDefault="00AD2356" w:rsidP="00AD2356">
      <w:pPr>
        <w:pStyle w:val="ae"/>
        <w:jc w:val="center"/>
      </w:pPr>
      <w:r>
        <w:object w:dxaOrig="10811" w:dyaOrig="6881" w14:anchorId="5B2D3E76">
          <v:shape id="_x0000_i1034" type="#_x0000_t75" style="width:466.8pt;height:297.6pt" o:ole="">
            <v:imagedata r:id="rId32" o:title=""/>
          </v:shape>
          <o:OLEObject Type="Embed" ProgID="Visio.Drawing.15" ShapeID="_x0000_i1034" DrawAspect="Content" ObjectID="_1739299862" r:id="rId33"/>
        </w:object>
      </w:r>
      <w:r w:rsidDel="00521FEC">
        <w:t xml:space="preserve"> </w:t>
      </w:r>
    </w:p>
    <w:p w14:paraId="7369AE94" w14:textId="77777777" w:rsidR="00AD2356" w:rsidRPr="00020805" w:rsidRDefault="00AD2356" w:rsidP="00AD2356">
      <w:pPr>
        <w:pStyle w:val="ae"/>
        <w:jc w:val="center"/>
      </w:pPr>
      <w:bookmarkStart w:id="289" w:name="_Ref97884942"/>
      <w:r w:rsidRPr="00020805">
        <w:t xml:space="preserve">Figure </w:t>
      </w:r>
      <w:bookmarkEnd w:id="289"/>
      <w:r>
        <w:t>X</w:t>
      </w:r>
      <w:r w:rsidRPr="00020805">
        <w:t xml:space="preserve"> – </w:t>
      </w:r>
      <w:r>
        <w:t>Application Context Transfer with ACT authorization tokens</w:t>
      </w:r>
    </w:p>
    <w:p w14:paraId="385B5F8C" w14:textId="77777777" w:rsidR="00AD2356" w:rsidRPr="008D72A0" w:rsidRDefault="00AD2356" w:rsidP="00AD2356">
      <w:pPr>
        <w:rPr>
          <w:b/>
          <w:lang w:val="en-IN"/>
        </w:rPr>
      </w:pPr>
      <w:r w:rsidRPr="008D72A0">
        <w:rPr>
          <w:lang w:val="en-IN"/>
        </w:rPr>
        <w:t xml:space="preserve">The </w:t>
      </w:r>
      <w:r>
        <w:rPr>
          <w:lang w:val="en-IN"/>
        </w:rPr>
        <w:fldChar w:fldCharType="begin"/>
      </w:r>
      <w:r>
        <w:rPr>
          <w:lang w:val="en-IN"/>
        </w:rPr>
        <w:instrText xml:space="preserve"> REF _Ref97884942 \h </w:instrText>
      </w:r>
      <w:r>
        <w:rPr>
          <w:lang w:val="en-IN"/>
        </w:rPr>
      </w:r>
      <w:r>
        <w:rPr>
          <w:lang w:val="en-IN"/>
        </w:rPr>
        <w:fldChar w:fldCharType="separate"/>
      </w:r>
      <w:r w:rsidRPr="00020805">
        <w:t xml:space="preserve">Figure </w:t>
      </w:r>
      <w:r>
        <w:rPr>
          <w:lang w:val="en-IN"/>
        </w:rPr>
        <w:fldChar w:fldCharType="end"/>
      </w:r>
      <w:r>
        <w:rPr>
          <w:lang w:val="en-IN"/>
        </w:rPr>
        <w:t xml:space="preserve">X </w:t>
      </w:r>
      <w:r w:rsidRPr="008D72A0">
        <w:rPr>
          <w:lang w:val="en-IN"/>
        </w:rPr>
        <w:t xml:space="preserve">shows the procedure of application </w:t>
      </w:r>
      <w:r>
        <w:rPr>
          <w:lang w:val="en-IN"/>
        </w:rPr>
        <w:t xml:space="preserve">context </w:t>
      </w:r>
      <w:r w:rsidRPr="008D72A0">
        <w:rPr>
          <w:lang w:val="en-IN"/>
        </w:rPr>
        <w:t>transfer from S-EAS to T-EAS</w:t>
      </w:r>
      <w:r>
        <w:rPr>
          <w:lang w:val="en-IN"/>
        </w:rPr>
        <w:t xml:space="preserve"> steps (and S-EES to T-EES if it is needed) with the following:</w:t>
      </w:r>
    </w:p>
    <w:p w14:paraId="246D5A66"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 xml:space="preserve">The EEC established a secure connection with the source ECS which is optionally based on TLS setup with AKMA or GBA pre-shared key. Depending on configuration, a </w:t>
      </w:r>
      <w:proofErr w:type="spellStart"/>
      <w:r w:rsidRPr="00886665">
        <w:rPr>
          <w:rFonts w:ascii="Times New Roman" w:hAnsi="Times New Roman"/>
          <w:b w:val="0"/>
          <w:lang w:val="en-IN"/>
        </w:rPr>
        <w:t>reauthentication</w:t>
      </w:r>
      <w:proofErr w:type="spellEnd"/>
      <w:r w:rsidRPr="00886665">
        <w:rPr>
          <w:rFonts w:ascii="Times New Roman" w:hAnsi="Times New Roman"/>
          <w:b w:val="0"/>
          <w:lang w:val="en-IN"/>
        </w:rPr>
        <w:t xml:space="preserve"> or AKMA/GBA may be needed when AC receives the ACR Selection message.</w:t>
      </w:r>
    </w:p>
    <w:p w14:paraId="1231BB0C"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AC receives the ACR Selection message and this message triggers the EEC to start ACT. The AC decides to initiate the transfer of application context from the S-EAS to the T-EAS. The EEC initiates a service provisioning request to the ECS in order to request tokens for T-EES authorization and authorization of application context transfer authorization from the S-EAS to T-EAS (ACT authorization tokens). Alternatively, the tokens may have been received in the ACR Selection message.</w:t>
      </w:r>
    </w:p>
    <w:p w14:paraId="18E1737C"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ECS processes the request and generates the requested tokens after authorization of EEC. The ACT authorization token may include but not limited to AC ID, S-EAS ID, T-EAS ID, ECS ID, token validity time, action authorized, and etc.</w:t>
      </w:r>
    </w:p>
    <w:p w14:paraId="1C181166"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ECS sends the tokens and ACT authorization tokens to the AC/EEC.</w:t>
      </w:r>
    </w:p>
    <w:p w14:paraId="6260361E"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AC/EEC establishes TLS with the target ECS if the ECS changes during ACR and it receives tokens of authorization to access T-EES/T-EAS, and setup TLS with T-EES/T-EAS.</w:t>
      </w:r>
    </w:p>
    <w:p w14:paraId="2009025B" w14:textId="77777777" w:rsidR="00AD2356" w:rsidRPr="00886665" w:rsidRDefault="00AD2356" w:rsidP="00AD2356">
      <w:pPr>
        <w:pStyle w:val="TF"/>
        <w:ind w:left="720"/>
        <w:jc w:val="left"/>
        <w:rPr>
          <w:rFonts w:ascii="Times New Roman" w:hAnsi="Times New Roman"/>
          <w:b w:val="0"/>
          <w:lang w:val="en-IN"/>
        </w:rPr>
      </w:pPr>
      <w:r w:rsidRPr="00886665">
        <w:rPr>
          <w:rFonts w:ascii="Times New Roman" w:hAnsi="Times New Roman"/>
          <w:b w:val="0"/>
          <w:lang w:val="en-IN"/>
        </w:rPr>
        <w:t>The AC/EEC sends an Application Context Transfer request to the T-EAS and the request included T-EES access authorization tokens and ACT Authorization tokens.</w:t>
      </w:r>
    </w:p>
    <w:p w14:paraId="14AC0E4A"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Optionally, the T-EAS and S-EAS setup the security connection (e.g., TLS connection) if there is a need.</w:t>
      </w:r>
    </w:p>
    <w:p w14:paraId="27ACED53"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T-EAS authorizes the AC with EAS access token, and then send the ACT Authorization token to the S-EAS.</w:t>
      </w:r>
    </w:p>
    <w:p w14:paraId="301944B9"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Upon receiving the ACT request from the T-EAS, the S-EAS sends the ACT authorization token to the ECS for validation.</w:t>
      </w:r>
    </w:p>
    <w:p w14:paraId="546E3031"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lastRenderedPageBreak/>
        <w:t>After the ECS successfully validates the ACT authorization token, the ECS responses back to S-EAS with acknowledgement.</w:t>
      </w:r>
    </w:p>
    <w:p w14:paraId="223BB07A"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S-EAS transfer the AC application context to the T-EAS.</w:t>
      </w:r>
    </w:p>
    <w:p w14:paraId="66EE08A4" w14:textId="77777777" w:rsidR="00AD2356" w:rsidRPr="00886665" w:rsidRDefault="00AD2356" w:rsidP="00AD2356">
      <w:pPr>
        <w:pStyle w:val="TF"/>
        <w:numPr>
          <w:ilvl w:val="0"/>
          <w:numId w:val="12"/>
        </w:numPr>
        <w:jc w:val="left"/>
        <w:rPr>
          <w:rFonts w:ascii="Times New Roman" w:hAnsi="Times New Roman"/>
          <w:b w:val="0"/>
          <w:lang w:val="en-IN"/>
        </w:rPr>
      </w:pPr>
      <w:r w:rsidRPr="00886665">
        <w:rPr>
          <w:rFonts w:ascii="Times New Roman" w:hAnsi="Times New Roman"/>
          <w:b w:val="0"/>
          <w:lang w:val="en-IN"/>
        </w:rPr>
        <w:t>The T-EAS sends the ACT complete message to the AC/EEC.</w:t>
      </w:r>
    </w:p>
    <w:bookmarkEnd w:id="288"/>
    <w:p w14:paraId="54CE70FD" w14:textId="77777777" w:rsidR="00AD2356" w:rsidRPr="00886665" w:rsidRDefault="00AD2356" w:rsidP="00020420">
      <w:pPr>
        <w:pStyle w:val="EditorsNote"/>
        <w:rPr>
          <w:lang w:eastAsia="zh-CN"/>
        </w:rPr>
      </w:pPr>
      <w:r w:rsidRPr="00CE3E24">
        <w:rPr>
          <w:lang w:eastAsia="zh-CN"/>
        </w:rPr>
        <w:t>Editor’s Note: The detail mechanisms for authorization token issuing and validation is FFS</w:t>
      </w:r>
      <w:r>
        <w:rPr>
          <w:lang w:eastAsia="zh-CN"/>
        </w:rPr>
        <w:t>.</w:t>
      </w:r>
    </w:p>
    <w:p w14:paraId="4483EC4E" w14:textId="5E36C9BA" w:rsidR="005F680D" w:rsidRDefault="005F680D" w:rsidP="005F680D">
      <w:pPr>
        <w:pStyle w:val="3"/>
      </w:pPr>
      <w:bookmarkStart w:id="290" w:name="_Toc107909385"/>
      <w:bookmarkStart w:id="291" w:name="_Toc128687188"/>
      <w:r>
        <w:t>6.</w:t>
      </w:r>
      <w:r w:rsidR="00AD2356">
        <w:t>26</w:t>
      </w:r>
      <w:r>
        <w:t>.3</w:t>
      </w:r>
      <w:r>
        <w:tab/>
        <w:t>Solution evaluation</w:t>
      </w:r>
      <w:bookmarkEnd w:id="290"/>
      <w:bookmarkEnd w:id="291"/>
      <w:r>
        <w:t xml:space="preserve"> </w:t>
      </w:r>
    </w:p>
    <w:p w14:paraId="140D4F78" w14:textId="1E740557" w:rsidR="005F680D" w:rsidRDefault="005F680D" w:rsidP="005F680D">
      <w:pPr>
        <w:rPr>
          <w:lang w:val="en-US" w:eastAsia="zh-CN"/>
        </w:rPr>
      </w:pPr>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w:t>
      </w:r>
    </w:p>
    <w:p w14:paraId="5DAE6DFB" w14:textId="77777777" w:rsidR="005F680D" w:rsidRDefault="005F680D" w:rsidP="005F680D">
      <w:pPr>
        <w:rPr>
          <w:lang w:val="en-US" w:eastAsia="zh-CN"/>
        </w:rPr>
      </w:pPr>
      <w:r>
        <w:rPr>
          <w:lang w:val="en-US" w:eastAsia="zh-CN"/>
        </w:rPr>
        <w:t xml:space="preserve">Authorization token is used here for the authorization between </w:t>
      </w:r>
      <w:proofErr w:type="spellStart"/>
      <w:r>
        <w:rPr>
          <w:lang w:val="en-US" w:eastAsia="zh-CN"/>
        </w:rPr>
        <w:t>EESes</w:t>
      </w:r>
      <w:proofErr w:type="spellEnd"/>
      <w:r>
        <w:rPr>
          <w:lang w:val="en-US" w:eastAsia="zh-CN"/>
        </w:rPr>
        <w:t xml:space="preserve"> dynamically and authorized by the application user. No further impact is identified on the EES.</w:t>
      </w:r>
    </w:p>
    <w:p w14:paraId="523D46A8" w14:textId="50C53A3C" w:rsidR="005F680D" w:rsidRDefault="00AD2356" w:rsidP="000C11A6">
      <w:pPr>
        <w:pStyle w:val="EditorsNote"/>
        <w:rPr>
          <w:lang w:val="en-US" w:eastAsia="zh-CN"/>
        </w:rPr>
      </w:pPr>
      <w:r>
        <w:rPr>
          <w:lang w:val="en-US" w:eastAsia="zh-CN"/>
        </w:rPr>
        <w:t xml:space="preserve">Editor’s Note: </w:t>
      </w:r>
      <w:r>
        <w:t>Further evaluation is TBD.</w:t>
      </w:r>
    </w:p>
    <w:p w14:paraId="097DD7E5" w14:textId="5193DAFA" w:rsidR="00AD2356" w:rsidRDefault="00AD2356" w:rsidP="00AD2356">
      <w:pPr>
        <w:pStyle w:val="2"/>
      </w:pPr>
      <w:bookmarkStart w:id="292" w:name="_Toc128687189"/>
      <w:r>
        <w:t>6.27</w:t>
      </w:r>
      <w:r>
        <w:tab/>
      </w:r>
      <w:r>
        <w:tab/>
        <w:t xml:space="preserve">Solution #27: Token-based solution for </w:t>
      </w:r>
      <w:r>
        <w:rPr>
          <w:lang w:eastAsia="zh-CN"/>
        </w:rPr>
        <w:t xml:space="preserve">authorization between </w:t>
      </w:r>
      <w:proofErr w:type="spellStart"/>
      <w:r>
        <w:rPr>
          <w:lang w:eastAsia="zh-CN"/>
        </w:rPr>
        <w:t>EESes</w:t>
      </w:r>
      <w:bookmarkEnd w:id="292"/>
      <w:proofErr w:type="spellEnd"/>
    </w:p>
    <w:p w14:paraId="3BD018C6" w14:textId="6D446057" w:rsidR="00AD2356" w:rsidRDefault="00AD2356" w:rsidP="00AD2356">
      <w:pPr>
        <w:pStyle w:val="3"/>
      </w:pPr>
      <w:bookmarkStart w:id="293" w:name="_Toc128687190"/>
      <w:r>
        <w:t>6.27.1</w:t>
      </w:r>
      <w:r>
        <w:tab/>
        <w:t>Solution overview</w:t>
      </w:r>
      <w:bookmarkEnd w:id="293"/>
    </w:p>
    <w:p w14:paraId="395340B1" w14:textId="77777777" w:rsidR="00AD2356" w:rsidRDefault="00AD2356" w:rsidP="00AD2356">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 xml:space="preserve">. </w:t>
      </w:r>
    </w:p>
    <w:p w14:paraId="49E59B32" w14:textId="19A5B520" w:rsidR="00AD2356" w:rsidRDefault="00AD2356" w:rsidP="00AD2356">
      <w:pPr>
        <w:pStyle w:val="3"/>
      </w:pPr>
      <w:bookmarkStart w:id="294" w:name="_Toc128687191"/>
      <w:r>
        <w:t>6.27.2</w:t>
      </w:r>
      <w:r>
        <w:tab/>
        <w:t>Solution details</w:t>
      </w:r>
      <w:bookmarkEnd w:id="294"/>
    </w:p>
    <w:p w14:paraId="087F9F4A" w14:textId="77777777" w:rsidR="00AD2356" w:rsidRDefault="00AD2356" w:rsidP="00AD2356">
      <w:r>
        <w:t xml:space="preserve">For the EDGE-9 interface between </w:t>
      </w:r>
      <w:proofErr w:type="spellStart"/>
      <w:r>
        <w:t>EESes</w:t>
      </w:r>
      <w:proofErr w:type="spellEnd"/>
      <w:r>
        <w:t>, it is proposed to use the authorization token</w:t>
      </w:r>
      <w:r w:rsidRPr="0032508B">
        <w:t xml:space="preserve"> </w:t>
      </w:r>
      <w:r>
        <w:t xml:space="preserve">similar to the token-based solution for EEC authorization by the EES, specified in Clause 6.2 of TS 33.558 [4]. The ECS assumes the role of authorization server. </w:t>
      </w:r>
    </w:p>
    <w:p w14:paraId="230E905C" w14:textId="77777777" w:rsidR="00AD2356" w:rsidRDefault="00AD2356" w:rsidP="00AD2356">
      <w:pPr>
        <w:pStyle w:val="EditorsNote"/>
      </w:pPr>
      <w:r>
        <w:t>Editor’s Note: Solution details are FFS.</w:t>
      </w:r>
    </w:p>
    <w:p w14:paraId="00C4CEED" w14:textId="4EA2A700" w:rsidR="00AD2356" w:rsidRDefault="00AD2356" w:rsidP="00AD2356">
      <w:pPr>
        <w:pStyle w:val="3"/>
      </w:pPr>
      <w:bookmarkStart w:id="295" w:name="_Toc128687192"/>
      <w:r>
        <w:t>6.27.3</w:t>
      </w:r>
      <w:r>
        <w:tab/>
        <w:t>Solution evaluation</w:t>
      </w:r>
      <w:bookmarkEnd w:id="295"/>
      <w:r>
        <w:t xml:space="preserve"> </w:t>
      </w:r>
    </w:p>
    <w:p w14:paraId="194301BD" w14:textId="77777777" w:rsidR="00AD2356" w:rsidRDefault="00AD2356" w:rsidP="00AD2356">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 xml:space="preserve">. </w:t>
      </w:r>
    </w:p>
    <w:p w14:paraId="3AA66682" w14:textId="77777777" w:rsidR="00AD2356" w:rsidRDefault="00AD2356" w:rsidP="00AD2356">
      <w:r>
        <w:t>Since the ECS has the knowledge of source and target EES and also already assumes the role of authorization server for the token-based solution for EEC authorization by the EES, it can be stated that this solution re-uses existing mechanism.</w:t>
      </w:r>
    </w:p>
    <w:p w14:paraId="70806A60" w14:textId="50ED9446" w:rsidR="00AD2356" w:rsidRPr="00AD2356" w:rsidRDefault="00AD2356" w:rsidP="000C11A6">
      <w:pPr>
        <w:pStyle w:val="EditorsNote"/>
        <w:rPr>
          <w:lang w:val="en-US" w:eastAsia="zh-CN"/>
        </w:rPr>
      </w:pPr>
      <w:r>
        <w:t>Editor’s Note: Further evaluation is FFS.</w:t>
      </w:r>
    </w:p>
    <w:p w14:paraId="3F4245F5" w14:textId="34B2169C" w:rsidR="00501EE0" w:rsidRDefault="00501EE0" w:rsidP="00501EE0">
      <w:pPr>
        <w:pStyle w:val="1"/>
      </w:pPr>
      <w:bookmarkStart w:id="296" w:name="_Toc39138089"/>
      <w:bookmarkStart w:id="297" w:name="_Toc128687193"/>
      <w:r>
        <w:t>7</w:t>
      </w:r>
      <w:r>
        <w:tab/>
        <w:t>Conclusions</w:t>
      </w:r>
      <w:bookmarkEnd w:id="296"/>
      <w:bookmarkEnd w:id="297"/>
    </w:p>
    <w:p w14:paraId="3429BFF4" w14:textId="4212A504" w:rsidR="00291B5A" w:rsidRDefault="00291B5A" w:rsidP="00291B5A">
      <w:pPr>
        <w:pStyle w:val="2"/>
      </w:pPr>
      <w:bookmarkStart w:id="298" w:name="_Toc128687194"/>
      <w:r>
        <w:t>7.</w:t>
      </w:r>
      <w:r w:rsidR="00A76208">
        <w:t>1</w:t>
      </w:r>
      <w:r>
        <w:tab/>
      </w:r>
      <w:r>
        <w:tab/>
      </w:r>
      <w:r>
        <w:rPr>
          <w:lang w:eastAsia="zh-CN"/>
        </w:rPr>
        <w:t>Conclusions for Key Issue #2.4</w:t>
      </w:r>
      <w:bookmarkEnd w:id="298"/>
    </w:p>
    <w:p w14:paraId="40B5CC22" w14:textId="098A1EB8" w:rsidR="00291B5A" w:rsidRDefault="00291B5A" w:rsidP="00291B5A">
      <w:r>
        <w:rPr>
          <w:lang w:eastAsia="ko-KR"/>
        </w:rPr>
        <w:t xml:space="preserve">Solution #20 that proposes to reuse the TLS to solve key issue #2.4 is endorsed for conclusion. </w:t>
      </w:r>
    </w:p>
    <w:p w14:paraId="1AD8F7E0" w14:textId="6F036975" w:rsidR="009556E4" w:rsidRPr="00C74342" w:rsidRDefault="009556E4" w:rsidP="009556E4">
      <w:pPr>
        <w:pStyle w:val="2"/>
        <w:rPr>
          <w:color w:val="000000"/>
        </w:rPr>
      </w:pPr>
      <w:bookmarkStart w:id="299" w:name="_Toc107909360"/>
      <w:bookmarkStart w:id="300" w:name="_Toc128687195"/>
      <w:r w:rsidRPr="00C74342">
        <w:rPr>
          <w:color w:val="000000"/>
        </w:rPr>
        <w:t>7.</w:t>
      </w:r>
      <w:r>
        <w:rPr>
          <w:color w:val="000000"/>
        </w:rPr>
        <w:t>2</w:t>
      </w:r>
      <w:r w:rsidRPr="00C74342">
        <w:rPr>
          <w:color w:val="000000"/>
        </w:rPr>
        <w:tab/>
      </w:r>
      <w:bookmarkEnd w:id="299"/>
      <w:r w:rsidRPr="00C74342">
        <w:rPr>
          <w:color w:val="000000"/>
        </w:rPr>
        <w:tab/>
      </w:r>
      <w:r w:rsidRPr="00C74342">
        <w:rPr>
          <w:color w:val="000000"/>
          <w:lang w:eastAsia="zh-CN"/>
        </w:rPr>
        <w:t>Conclusions for Key Issue #2.</w:t>
      </w:r>
      <w:r>
        <w:rPr>
          <w:color w:val="000000"/>
          <w:lang w:eastAsia="zh-CN"/>
        </w:rPr>
        <w:t>3</w:t>
      </w:r>
      <w:bookmarkEnd w:id="300"/>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0F6EE254" w14:textId="00548517" w:rsidR="009556E4" w:rsidRDefault="009556E4" w:rsidP="009556E4">
      <w:pPr>
        <w:pStyle w:val="2"/>
      </w:pPr>
      <w:bookmarkStart w:id="301" w:name="_Toc128687196"/>
      <w:r>
        <w:lastRenderedPageBreak/>
        <w:t>7.3</w:t>
      </w:r>
      <w:r>
        <w:tab/>
      </w:r>
      <w:r>
        <w:tab/>
      </w:r>
      <w:r>
        <w:rPr>
          <w:lang w:eastAsia="zh-CN"/>
        </w:rPr>
        <w:t>Conclusions for Key Issue #2.5</w:t>
      </w:r>
      <w:bookmarkEnd w:id="301"/>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2"/>
        <w:rPr>
          <w:color w:val="000000"/>
        </w:rPr>
      </w:pPr>
      <w:bookmarkStart w:id="302" w:name="_Toc128687197"/>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302"/>
    </w:p>
    <w:p w14:paraId="6D10C037" w14:textId="50E68D44" w:rsidR="009556E4" w:rsidRDefault="009556E4" w:rsidP="003D120B">
      <w:pPr>
        <w:rPr>
          <w:lang w:eastAsia="zh-CN"/>
        </w:rPr>
      </w:pPr>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7835DB03" w14:textId="317E14D0" w:rsidR="006973AE" w:rsidRPr="00C74342" w:rsidRDefault="006973AE" w:rsidP="006973AE">
      <w:pPr>
        <w:pStyle w:val="2"/>
        <w:rPr>
          <w:color w:val="000000"/>
        </w:rPr>
      </w:pPr>
      <w:bookmarkStart w:id="303" w:name="_Toc128687198"/>
      <w:r w:rsidRPr="00C74342">
        <w:rPr>
          <w:color w:val="000000"/>
        </w:rPr>
        <w:t>7.</w:t>
      </w:r>
      <w:r w:rsidR="00DF1DCC">
        <w:rPr>
          <w:color w:val="000000"/>
        </w:rPr>
        <w:t>5</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303"/>
    </w:p>
    <w:p w14:paraId="45200238" w14:textId="77777777" w:rsidR="006973AE" w:rsidRDefault="006973AE" w:rsidP="006973AE">
      <w:pPr>
        <w:rPr>
          <w:lang w:eastAsia="zh-CN"/>
        </w:rPr>
      </w:pPr>
      <w:r>
        <w:rPr>
          <w:lang w:eastAsia="zh-CN"/>
        </w:rPr>
        <w:t>It is concluded to reuse authentication and authorization mechanism specified in TS 33.558 to realize authorization and mutual authentication between UE and ECS/EES.</w:t>
      </w:r>
    </w:p>
    <w:p w14:paraId="7801E932" w14:textId="77777777" w:rsidR="006973AE" w:rsidRDefault="006973AE" w:rsidP="006973AE">
      <w:pPr>
        <w:rPr>
          <w:lang w:eastAsia="zh-CN"/>
        </w:rPr>
      </w:pPr>
      <w:r>
        <w:rPr>
          <w:rFonts w:hint="eastAsia"/>
          <w:lang w:eastAsia="zh-CN"/>
        </w:rPr>
        <w:t>S</w:t>
      </w:r>
      <w:r w:rsidRPr="00216AA3">
        <w:rPr>
          <w:lang w:eastAsia="zh-CN"/>
        </w:rPr>
        <w:t xml:space="preserve">erver side certificate-based TLS authentication </w:t>
      </w:r>
      <w:r>
        <w:rPr>
          <w:lang w:eastAsia="zh-CN"/>
        </w:rPr>
        <w:t>is mandatory supported.</w:t>
      </w:r>
    </w:p>
    <w:p w14:paraId="6FB5C743" w14:textId="2BAA5864" w:rsidR="00DF1DCC" w:rsidRDefault="00DF1DCC" w:rsidP="006973AE">
      <w:pPr>
        <w:rPr>
          <w:lang w:eastAsia="zh-CN"/>
        </w:rPr>
      </w:pPr>
      <w:r w:rsidRPr="00FF5E98">
        <w:rPr>
          <w:lang w:eastAsia="zh-CN"/>
        </w:rPr>
        <w:t>It is concluded to clarify in the normative work that ECS/EES can retrieve the GPSI from the core network if necessary and the ECS/EES should not trust the GPSI received from the EEC/UE.</w:t>
      </w:r>
    </w:p>
    <w:p w14:paraId="0216C03E" w14:textId="3B0A7070" w:rsidR="00DF1DCC" w:rsidRPr="00DF1DCC" w:rsidRDefault="00DF1DCC" w:rsidP="00DF1DCC">
      <w:pPr>
        <w:pStyle w:val="NO"/>
        <w:rPr>
          <w:lang w:eastAsia="zh-CN"/>
        </w:rPr>
      </w:pPr>
      <w:r>
        <w:rPr>
          <w:rStyle w:val="ui-provider"/>
        </w:rPr>
        <w:t>NOTE: Token-based solutions (e.g., Solution #25 for EEC/UE authentication by the ECS/EES) are left to implementation.</w:t>
      </w:r>
    </w:p>
    <w:p w14:paraId="2737820B" w14:textId="77777777" w:rsidR="00DF1DCC" w:rsidRDefault="00DF1DCC" w:rsidP="000C11A6">
      <w:pPr>
        <w:pStyle w:val="EditorsNote"/>
        <w:rPr>
          <w:lang w:val="sv-SE" w:eastAsia="zh-CN"/>
        </w:rPr>
      </w:pPr>
      <w:r>
        <w:rPr>
          <w:lang w:val="sv-SE" w:eastAsia="zh-CN"/>
        </w:rPr>
        <w:t xml:space="preserve">Editor’s Note: </w:t>
      </w:r>
      <w:r>
        <w:rPr>
          <w:lang w:eastAsia="zh-CN"/>
        </w:rPr>
        <w:t xml:space="preserve">If no EEC/UE side authentication and authorization performed and only </w:t>
      </w:r>
      <w:r>
        <w:rPr>
          <w:rFonts w:hint="eastAsia"/>
          <w:lang w:eastAsia="zh-CN"/>
        </w:rPr>
        <w:t>S</w:t>
      </w:r>
      <w:r w:rsidRPr="00216AA3">
        <w:rPr>
          <w:lang w:eastAsia="zh-CN"/>
        </w:rPr>
        <w:t xml:space="preserve">erver side certificate-based TLS authentication </w:t>
      </w:r>
      <w:r>
        <w:rPr>
          <w:lang w:eastAsia="zh-CN"/>
        </w:rPr>
        <w:t>is performed</w:t>
      </w:r>
      <w:r>
        <w:rPr>
          <w:lang w:val="sv-SE" w:eastAsia="zh-CN"/>
        </w:rPr>
        <w:t>, then details on restricting the privileged services and/or UE specific information that to be provided from ECS/EES to the UE to be considerd in collobration with SA6 is FFS</w:t>
      </w:r>
    </w:p>
    <w:p w14:paraId="7C5C0E9C" w14:textId="1784A216" w:rsidR="006973AE" w:rsidRDefault="006973AE" w:rsidP="000C11A6">
      <w:pPr>
        <w:pStyle w:val="EditorsNote"/>
        <w:rPr>
          <w:lang w:eastAsia="zh-CN"/>
        </w:rPr>
      </w:pPr>
      <w:r>
        <w:rPr>
          <w:lang w:eastAsia="zh-CN"/>
        </w:rPr>
        <w:t>Editor’s Note: Further conclusion is FFS.</w:t>
      </w:r>
    </w:p>
    <w:p w14:paraId="2F287394" w14:textId="007ACD53" w:rsidR="00265461" w:rsidRPr="00C46601" w:rsidRDefault="00265461" w:rsidP="000C11A6">
      <w:pPr>
        <w:pStyle w:val="2"/>
      </w:pPr>
      <w:bookmarkStart w:id="304" w:name="_Toc128687199"/>
      <w:r>
        <w:t>7.</w:t>
      </w:r>
      <w:r w:rsidR="00DF1DCC">
        <w:t>6</w:t>
      </w:r>
      <w:r>
        <w:t xml:space="preserve"> </w:t>
      </w:r>
      <w:r>
        <w:tab/>
        <w:t>Conclusion</w:t>
      </w:r>
      <w:r w:rsidR="005F680D">
        <w:t>s</w:t>
      </w:r>
      <w:r>
        <w:t xml:space="preserve"> for Key Issue#2.2</w:t>
      </w:r>
      <w:bookmarkEnd w:id="304"/>
    </w:p>
    <w:p w14:paraId="3DE6C158" w14:textId="77777777" w:rsidR="00265461" w:rsidRDefault="00265461" w:rsidP="00265461">
      <w:pPr>
        <w:jc w:val="both"/>
        <w:rPr>
          <w:lang w:eastAsia="zh-CN"/>
        </w:rPr>
      </w:pPr>
      <w:r>
        <w:rPr>
          <w:lang w:eastAsia="zh-CN"/>
        </w:rPr>
        <w:t>It is concluded that the negotiation mechanism will re-use existing TLS v1.3.</w:t>
      </w:r>
    </w:p>
    <w:p w14:paraId="211B4B67" w14:textId="782E0622" w:rsidR="00265461" w:rsidRDefault="00265461" w:rsidP="000C11A6">
      <w:pPr>
        <w:pStyle w:val="EditorsNote"/>
        <w:rPr>
          <w:color w:val="000000"/>
        </w:rPr>
      </w:pPr>
      <w:r>
        <w:rPr>
          <w:rFonts w:hint="eastAsia"/>
          <w:lang w:eastAsia="zh-CN"/>
        </w:rPr>
        <w:t>E</w:t>
      </w:r>
      <w:r>
        <w:rPr>
          <w:lang w:eastAsia="zh-CN"/>
        </w:rPr>
        <w:t>ditor’s Note: Further optimi</w:t>
      </w:r>
      <w:r w:rsidR="005F680D">
        <w:rPr>
          <w:lang w:eastAsia="zh-CN"/>
        </w:rPr>
        <w:t>zat</w:t>
      </w:r>
      <w:r>
        <w:rPr>
          <w:lang w:eastAsia="zh-CN"/>
        </w:rPr>
        <w:t>ion on negotiation is FFS.</w:t>
      </w:r>
    </w:p>
    <w:p w14:paraId="58EE9184" w14:textId="54272051" w:rsidR="006973AE" w:rsidRPr="00C74342" w:rsidRDefault="006973AE" w:rsidP="006973AE">
      <w:pPr>
        <w:pStyle w:val="2"/>
        <w:rPr>
          <w:color w:val="000000"/>
        </w:rPr>
      </w:pPr>
      <w:bookmarkStart w:id="305" w:name="_Toc128687200"/>
      <w:r w:rsidRPr="00C74342">
        <w:rPr>
          <w:color w:val="000000"/>
        </w:rPr>
        <w:t>7.</w:t>
      </w:r>
      <w:r w:rsidR="00DF1DCC">
        <w:rPr>
          <w:color w:val="000000"/>
        </w:rPr>
        <w:t>7</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6</w:t>
      </w:r>
      <w:bookmarkEnd w:id="305"/>
    </w:p>
    <w:p w14:paraId="535149C5" w14:textId="77777777" w:rsidR="006973AE" w:rsidRDefault="006973AE" w:rsidP="006973AE">
      <w:pPr>
        <w:rPr>
          <w:lang w:eastAsia="zh-CN"/>
        </w:rPr>
      </w:pPr>
      <w:r>
        <w:rPr>
          <w:lang w:eastAsia="zh-CN"/>
        </w:rPr>
        <w:t>Solution #21 that proposes to use local policy for authorization as</w:t>
      </w:r>
      <w:r w:rsidRPr="00300967">
        <w:rPr>
          <w:lang w:eastAsia="zh-CN"/>
        </w:rPr>
        <w:t xml:space="preserve"> </w:t>
      </w:r>
      <w:r>
        <w:rPr>
          <w:lang w:eastAsia="zh-CN"/>
        </w:rPr>
        <w:t xml:space="preserve">described in TS 33.501 [7] clause 13.3.0 between </w:t>
      </w:r>
      <w:proofErr w:type="spellStart"/>
      <w:r>
        <w:rPr>
          <w:lang w:eastAsia="zh-CN"/>
        </w:rPr>
        <w:t>EESes</w:t>
      </w:r>
      <w:proofErr w:type="spellEnd"/>
      <w:r>
        <w:rPr>
          <w:lang w:eastAsia="zh-CN"/>
        </w:rPr>
        <w:t xml:space="preserve"> is endorsed for conclusion. Hence, no new mechanism is required.</w:t>
      </w:r>
    </w:p>
    <w:p w14:paraId="7087FC15" w14:textId="77777777" w:rsidR="006973AE" w:rsidRPr="00E44550" w:rsidRDefault="006973AE" w:rsidP="006973AE">
      <w:pPr>
        <w:pStyle w:val="EditorsNote"/>
        <w:rPr>
          <w:lang w:eastAsia="zh-CN"/>
        </w:rPr>
      </w:pPr>
      <w:r>
        <w:rPr>
          <w:rFonts w:hint="eastAsia"/>
          <w:lang w:eastAsia="zh-CN"/>
        </w:rPr>
        <w:t>E</w:t>
      </w:r>
      <w:r>
        <w:rPr>
          <w:lang w:eastAsia="zh-CN"/>
        </w:rPr>
        <w:t xml:space="preserve">ditor’s Note: </w:t>
      </w:r>
      <w:r>
        <w:t>Further conclusion is FFS.</w:t>
      </w:r>
    </w:p>
    <w:p w14:paraId="0F1CFDCD" w14:textId="70303295" w:rsidR="00DF1DCC" w:rsidRPr="00C74342" w:rsidRDefault="00DF1DCC" w:rsidP="00DF1DCC">
      <w:pPr>
        <w:pStyle w:val="2"/>
        <w:rPr>
          <w:color w:val="000000"/>
        </w:rPr>
      </w:pPr>
      <w:bookmarkStart w:id="306" w:name="_Toc128687201"/>
      <w:r>
        <w:rPr>
          <w:color w:val="000000"/>
        </w:rPr>
        <w:t>7.8</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2</w:t>
      </w:r>
      <w:bookmarkEnd w:id="306"/>
    </w:p>
    <w:p w14:paraId="66416162" w14:textId="77777777" w:rsidR="00DF1DCC" w:rsidRPr="001F07AC" w:rsidRDefault="00DF1DCC" w:rsidP="00DF1DCC">
      <w:pPr>
        <w:rPr>
          <w:lang w:eastAsia="zh-CN"/>
        </w:rPr>
      </w:pPr>
      <w:r w:rsidRPr="001F07AC">
        <w:rPr>
          <w:lang w:eastAsia="zh-CN"/>
        </w:rPr>
        <w:t>It is proposed to reuse the DNS over (D</w:t>
      </w:r>
      <w:proofErr w:type="gramStart"/>
      <w:r w:rsidRPr="001F07AC">
        <w:rPr>
          <w:lang w:eastAsia="zh-CN"/>
        </w:rPr>
        <w:t>)TLS</w:t>
      </w:r>
      <w:proofErr w:type="gramEnd"/>
      <w:r w:rsidRPr="001F07AC">
        <w:rPr>
          <w:lang w:eastAsia="zh-CN"/>
        </w:rPr>
        <w:t xml:space="preserve"> specified in Annex P of TS33.501 </w:t>
      </w:r>
      <w:r w:rsidRPr="00020420">
        <w:t>to protect the discovery message between UE and V-EASDF</w:t>
      </w:r>
      <w:r w:rsidRPr="001F07AC">
        <w:rPr>
          <w:lang w:eastAsia="zh-CN"/>
        </w:rPr>
        <w:t xml:space="preserve">. </w:t>
      </w:r>
    </w:p>
    <w:p w14:paraId="7541EA7A" w14:textId="77777777" w:rsidR="00DF1DCC" w:rsidRPr="001F07AC" w:rsidRDefault="00DF1DCC" w:rsidP="00DF1DCC">
      <w:r w:rsidRPr="001F07AC">
        <w:rPr>
          <w:lang w:eastAsia="zh-CN"/>
        </w:rPr>
        <w:t xml:space="preserve">Hence, it is required to clarify in </w:t>
      </w:r>
      <w:r w:rsidRPr="001F07AC">
        <w:t xml:space="preserve">Annex T of TS33.501 that </w:t>
      </w:r>
      <w:r w:rsidRPr="001F07AC">
        <w:rPr>
          <w:lang w:eastAsia="zh-CN"/>
        </w:rPr>
        <w:t>the UE and V-EASDF need to support</w:t>
      </w:r>
      <w:r w:rsidRPr="001F07AC">
        <w:t xml:space="preserve"> DNS over (D</w:t>
      </w:r>
      <w:proofErr w:type="gramStart"/>
      <w:r w:rsidRPr="001F07AC">
        <w:t>)TLS</w:t>
      </w:r>
      <w:proofErr w:type="gramEnd"/>
      <w:r w:rsidRPr="001F07AC">
        <w:t xml:space="preserve">, and if the core network is used to configure the security information </w:t>
      </w:r>
      <w:r w:rsidRPr="00020420">
        <w:t>used for (D)TLS protection</w:t>
      </w:r>
      <w:r w:rsidRPr="001F07AC">
        <w:t xml:space="preserve"> to the UE as specified in Annex P of TS33.501, the V-SMF </w:t>
      </w:r>
      <w:r w:rsidRPr="00020420">
        <w:t xml:space="preserve">as the specific NF of the core network </w:t>
      </w:r>
      <w:r w:rsidRPr="001F07AC">
        <w:t xml:space="preserve">is used to provide the security information of V-EASDF to the UE. </w:t>
      </w:r>
    </w:p>
    <w:p w14:paraId="041160E3" w14:textId="77777777" w:rsidR="00DF1DCC" w:rsidRDefault="00DF1DCC" w:rsidP="00DF1DCC">
      <w:pPr>
        <w:pStyle w:val="NO"/>
      </w:pPr>
      <w:r w:rsidRPr="001F07AC">
        <w:t>NOTE: The security inform</w:t>
      </w:r>
      <w:r>
        <w:t xml:space="preserve">ation of V-EASDF provided to the UE is only related with the VPLMN parameter. </w:t>
      </w:r>
    </w:p>
    <w:p w14:paraId="7CCD5083" w14:textId="29BEA787" w:rsidR="00DF1DCC" w:rsidRDefault="00DF1DCC" w:rsidP="00DF1DCC">
      <w:pPr>
        <w:pStyle w:val="EditorsNote"/>
        <w:rPr>
          <w:lang w:val="en-US" w:eastAsia="zh-CN"/>
        </w:rPr>
      </w:pPr>
      <w:r>
        <w:rPr>
          <w:rFonts w:hint="eastAsia"/>
          <w:lang w:val="en-US" w:eastAsia="zh-CN"/>
        </w:rPr>
        <w:lastRenderedPageBreak/>
        <w:t>E</w:t>
      </w:r>
      <w:r>
        <w:rPr>
          <w:lang w:val="en-US" w:eastAsia="zh-CN"/>
        </w:rPr>
        <w:t>ditor’s Note: T</w:t>
      </w:r>
      <w:r>
        <w:rPr>
          <w:rFonts w:eastAsia="Times New Roman"/>
          <w:sz w:val="22"/>
          <w:szCs w:val="22"/>
        </w:rPr>
        <w:t>he non-roaming case on the configuration is FFS</w:t>
      </w:r>
    </w:p>
    <w:p w14:paraId="6B96BE14" w14:textId="77777777" w:rsidR="00DF1DCC" w:rsidRDefault="00DF1DCC" w:rsidP="00DF1DCC">
      <w:pPr>
        <w:pStyle w:val="EditorsNote"/>
        <w:rPr>
          <w:lang w:val="en-US" w:eastAsia="zh-CN"/>
        </w:rPr>
      </w:pPr>
      <w:r>
        <w:rPr>
          <w:rFonts w:hint="eastAsia"/>
          <w:lang w:val="en-US" w:eastAsia="zh-CN"/>
        </w:rPr>
        <w:t>E</w:t>
      </w:r>
      <w:r>
        <w:rPr>
          <w:lang w:val="en-US" w:eastAsia="zh-CN"/>
        </w:rPr>
        <w:t xml:space="preserve">ditor’s Note: </w:t>
      </w:r>
      <w:r>
        <w:rPr>
          <w:rFonts w:eastAsia="Times New Roman"/>
          <w:sz w:val="22"/>
          <w:szCs w:val="22"/>
        </w:rPr>
        <w:t>The security of the communication between V-EASDF and H-EASDF/DNS is FFS</w:t>
      </w:r>
    </w:p>
    <w:p w14:paraId="1106F549" w14:textId="77777777" w:rsidR="00DF1DCC" w:rsidRPr="003C2F8E" w:rsidRDefault="00DF1DCC" w:rsidP="00DF1DCC">
      <w:pPr>
        <w:pStyle w:val="EditorsNote"/>
        <w:rPr>
          <w:lang w:val="en-US" w:eastAsia="zh-CN"/>
        </w:rPr>
      </w:pPr>
      <w:r>
        <w:rPr>
          <w:rFonts w:hint="eastAsia"/>
          <w:lang w:val="en-US" w:eastAsia="zh-CN"/>
        </w:rPr>
        <w:t>E</w:t>
      </w:r>
      <w:r>
        <w:rPr>
          <w:lang w:val="en-US" w:eastAsia="zh-CN"/>
        </w:rPr>
        <w:t>ditor’s Note: Further conclusion is FFS</w:t>
      </w:r>
    </w:p>
    <w:p w14:paraId="0B923825" w14:textId="77777777" w:rsidR="006973AE" w:rsidRPr="00DF1DCC" w:rsidRDefault="006973AE" w:rsidP="003D120B">
      <w:pPr>
        <w:rPr>
          <w:lang w:val="en-US" w:eastAsia="zh-CN"/>
        </w:rPr>
      </w:pPr>
    </w:p>
    <w:p w14:paraId="03809DE4" w14:textId="77777777" w:rsidR="006973AE" w:rsidRDefault="006973AE" w:rsidP="003D120B"/>
    <w:p w14:paraId="44E3B1BC" w14:textId="6E26402D" w:rsidR="005E3AAA" w:rsidRDefault="005E3AAA">
      <w:pPr>
        <w:spacing w:after="0"/>
      </w:pPr>
      <w:r>
        <w:br w:type="page"/>
      </w:r>
    </w:p>
    <w:p w14:paraId="795BBDE1" w14:textId="77777777" w:rsidR="001F07AC" w:rsidRPr="001F07AC" w:rsidRDefault="001F07AC"/>
    <w:p w14:paraId="2654BDCE" w14:textId="395DD1A2" w:rsidR="000C265C" w:rsidRPr="004D3578" w:rsidRDefault="000C265C" w:rsidP="000C265C">
      <w:pPr>
        <w:pStyle w:val="8"/>
      </w:pPr>
      <w:bookmarkStart w:id="307" w:name="_Toc2086459"/>
      <w:bookmarkStart w:id="308" w:name="_Toc128687202"/>
      <w:r w:rsidRPr="004D3578">
        <w:t>Annex &lt;X&gt; (informative)</w:t>
      </w:r>
      <w:proofErr w:type="gramStart"/>
      <w:r w:rsidRPr="004D3578">
        <w:t>:</w:t>
      </w:r>
      <w:proofErr w:type="gramEnd"/>
      <w:r w:rsidRPr="004D3578">
        <w:br/>
        <w:t>Change history</w:t>
      </w:r>
      <w:bookmarkEnd w:id="307"/>
      <w:bookmarkEnd w:id="308"/>
    </w:p>
    <w:p w14:paraId="7E622543" w14:textId="77777777" w:rsidR="000C265C" w:rsidRPr="00235394" w:rsidRDefault="000C265C" w:rsidP="000C265C">
      <w:pPr>
        <w:pStyle w:val="TH"/>
      </w:pPr>
      <w:bookmarkStart w:id="309" w:name="historyclause"/>
      <w:bookmarkEnd w:id="3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3BEE7B3" w:rsidR="000C265C" w:rsidRPr="00235394" w:rsidRDefault="000C265C" w:rsidP="007576CB">
            <w:pPr>
              <w:pStyle w:val="TAL"/>
              <w:rPr>
                <w:b/>
                <w:sz w:val="16"/>
              </w:rPr>
            </w:pPr>
            <w:proofErr w:type="spellStart"/>
            <w:r w:rsidRPr="00235394">
              <w:rPr>
                <w:b/>
                <w:sz w:val="16"/>
              </w:rPr>
              <w:t>T</w:t>
            </w:r>
            <w:r w:rsidR="00BD69D0" w:rsidRPr="00235394">
              <w:rPr>
                <w:b/>
                <w:sz w:val="16"/>
              </w:rPr>
              <w:t>d</w:t>
            </w:r>
            <w:r w:rsidRPr="00235394">
              <w:rPr>
                <w:b/>
                <w:sz w:val="16"/>
              </w:rPr>
              <w:t>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34" w:tgtFrame="_blank" w:history="1">
              <w:r w:rsidRPr="000F1B32">
                <w:rPr>
                  <w:sz w:val="16"/>
                  <w:szCs w:val="16"/>
                  <w:lang w:eastAsia="zh-CN"/>
                </w:rPr>
                <w:t>S3-223047</w:t>
              </w:r>
            </w:hyperlink>
            <w:r w:rsidRPr="000F1B32">
              <w:rPr>
                <w:sz w:val="16"/>
                <w:szCs w:val="16"/>
                <w:lang w:eastAsia="zh-CN"/>
              </w:rPr>
              <w:t xml:space="preserve">, </w:t>
            </w:r>
            <w:hyperlink r:id="rId35"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0C571B" w:rsidP="00131A4A">
            <w:pPr>
              <w:pStyle w:val="TAL"/>
              <w:rPr>
                <w:rFonts w:cs="Arial"/>
                <w:color w:val="000000"/>
                <w:szCs w:val="18"/>
                <w:highlight w:val="green"/>
                <w:u w:val="single"/>
              </w:rPr>
            </w:pPr>
            <w:hyperlink r:id="rId36"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37" w:history="1">
              <w:r w:rsidR="002469B8" w:rsidRPr="000F1B32">
                <w:rPr>
                  <w:sz w:val="16"/>
                  <w:szCs w:val="16"/>
                  <w:lang w:eastAsia="zh-CN"/>
                </w:rPr>
                <w:t>S3-222508</w:t>
              </w:r>
            </w:hyperlink>
            <w:r w:rsidR="002469B8" w:rsidRPr="000F1B32">
              <w:rPr>
                <w:sz w:val="16"/>
                <w:szCs w:val="16"/>
                <w:lang w:eastAsia="zh-CN"/>
              </w:rPr>
              <w:t xml:space="preserve">, </w:t>
            </w:r>
            <w:hyperlink r:id="rId38"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39" w:history="1">
              <w:r w:rsidR="00553ADE" w:rsidRPr="000F1B32">
                <w:rPr>
                  <w:sz w:val="16"/>
                  <w:szCs w:val="16"/>
                  <w:lang w:eastAsia="zh-CN"/>
                </w:rPr>
                <w:t>S3-223102</w:t>
              </w:r>
            </w:hyperlink>
            <w:r w:rsidR="00553ADE" w:rsidRPr="000F1B32">
              <w:rPr>
                <w:sz w:val="16"/>
                <w:szCs w:val="16"/>
                <w:lang w:eastAsia="zh-CN"/>
              </w:rPr>
              <w:t xml:space="preserve">, </w:t>
            </w:r>
            <w:hyperlink r:id="rId40" w:history="1">
              <w:r w:rsidR="00553ADE" w:rsidRPr="000F1B32">
                <w:rPr>
                  <w:sz w:val="16"/>
                  <w:szCs w:val="16"/>
                  <w:lang w:eastAsia="zh-CN"/>
                </w:rPr>
                <w:t>S3-223063</w:t>
              </w:r>
            </w:hyperlink>
            <w:r w:rsidR="00553ADE" w:rsidRPr="000F1B32">
              <w:rPr>
                <w:sz w:val="16"/>
                <w:szCs w:val="16"/>
                <w:lang w:eastAsia="zh-CN"/>
              </w:rPr>
              <w:t xml:space="preserve">, </w:t>
            </w:r>
            <w:hyperlink r:id="rId41" w:tgtFrame="_blank" w:history="1">
              <w:r w:rsidR="00553ADE" w:rsidRPr="000F1B32">
                <w:rPr>
                  <w:sz w:val="16"/>
                  <w:szCs w:val="16"/>
                  <w:lang w:eastAsia="zh-CN"/>
                </w:rPr>
                <w:t>S3-222503</w:t>
              </w:r>
            </w:hyperlink>
            <w:r w:rsidR="00553ADE" w:rsidRPr="000F1B32">
              <w:rPr>
                <w:sz w:val="16"/>
                <w:szCs w:val="16"/>
                <w:lang w:eastAsia="zh-CN"/>
              </w:rPr>
              <w:t xml:space="preserve">, </w:t>
            </w:r>
            <w:hyperlink r:id="rId42" w:tgtFrame="_blank" w:history="1">
              <w:r w:rsidR="00553ADE" w:rsidRPr="000F1B32">
                <w:rPr>
                  <w:sz w:val="16"/>
                  <w:szCs w:val="16"/>
                  <w:lang w:eastAsia="zh-CN"/>
                </w:rPr>
                <w:t>S3-222531</w:t>
              </w:r>
            </w:hyperlink>
            <w:r w:rsidR="00553ADE" w:rsidRPr="000F1B32">
              <w:rPr>
                <w:sz w:val="16"/>
                <w:szCs w:val="16"/>
                <w:lang w:eastAsia="zh-CN"/>
              </w:rPr>
              <w:t xml:space="preserve">, </w:t>
            </w:r>
            <w:hyperlink r:id="rId43" w:history="1">
              <w:r w:rsidR="00553ADE" w:rsidRPr="000F1B32">
                <w:rPr>
                  <w:sz w:val="16"/>
                  <w:szCs w:val="16"/>
                  <w:lang w:eastAsia="zh-CN"/>
                </w:rPr>
                <w:t>S3-223104</w:t>
              </w:r>
            </w:hyperlink>
            <w:r w:rsidR="00553ADE" w:rsidRPr="000F1B32">
              <w:rPr>
                <w:sz w:val="16"/>
                <w:szCs w:val="16"/>
                <w:lang w:eastAsia="zh-CN"/>
              </w:rPr>
              <w:t xml:space="preserve">, </w:t>
            </w:r>
            <w:hyperlink r:id="rId44"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r w:rsidR="00BD69D0" w:rsidRPr="006B0D02" w14:paraId="22FE649A" w14:textId="77777777" w:rsidTr="007576CB">
        <w:tc>
          <w:tcPr>
            <w:tcW w:w="800" w:type="dxa"/>
            <w:shd w:val="solid" w:color="FFFFFF" w:fill="auto"/>
          </w:tcPr>
          <w:p w14:paraId="646CEC09" w14:textId="4363F81C" w:rsidR="00BD69D0" w:rsidRDefault="00BD69D0" w:rsidP="002B436A">
            <w:pPr>
              <w:pStyle w:val="TAC"/>
              <w:rPr>
                <w:sz w:val="16"/>
                <w:szCs w:val="16"/>
                <w:lang w:eastAsia="zh-CN"/>
              </w:rPr>
            </w:pPr>
            <w:r>
              <w:rPr>
                <w:rFonts w:hint="eastAsia"/>
                <w:sz w:val="16"/>
                <w:szCs w:val="16"/>
                <w:lang w:eastAsia="zh-CN"/>
              </w:rPr>
              <w:t>2</w:t>
            </w:r>
            <w:r>
              <w:rPr>
                <w:sz w:val="16"/>
                <w:szCs w:val="16"/>
                <w:lang w:eastAsia="zh-CN"/>
              </w:rPr>
              <w:t>023.01</w:t>
            </w:r>
          </w:p>
        </w:tc>
        <w:tc>
          <w:tcPr>
            <w:tcW w:w="800" w:type="dxa"/>
            <w:shd w:val="solid" w:color="FFFFFF" w:fill="auto"/>
          </w:tcPr>
          <w:p w14:paraId="41A7F0E8" w14:textId="2B248792" w:rsidR="00BD69D0" w:rsidRDefault="00BD69D0" w:rsidP="001673C1">
            <w:pPr>
              <w:pStyle w:val="TAC"/>
              <w:rPr>
                <w:sz w:val="16"/>
                <w:szCs w:val="16"/>
                <w:lang w:eastAsia="zh-CN"/>
              </w:rPr>
            </w:pPr>
            <w:r>
              <w:rPr>
                <w:rFonts w:hint="eastAsia"/>
                <w:sz w:val="16"/>
                <w:szCs w:val="16"/>
                <w:lang w:eastAsia="zh-CN"/>
              </w:rPr>
              <w:t>S</w:t>
            </w:r>
            <w:r>
              <w:rPr>
                <w:sz w:val="16"/>
                <w:szCs w:val="16"/>
                <w:lang w:eastAsia="zh-CN"/>
              </w:rPr>
              <w:t>A3 #1</w:t>
            </w:r>
            <w:r w:rsidR="001673C1">
              <w:rPr>
                <w:sz w:val="16"/>
                <w:szCs w:val="16"/>
                <w:lang w:eastAsia="zh-CN"/>
              </w:rPr>
              <w:t>09</w:t>
            </w:r>
            <w:r w:rsidR="008B6C29">
              <w:rPr>
                <w:sz w:val="16"/>
                <w:szCs w:val="16"/>
                <w:lang w:eastAsia="zh-CN"/>
              </w:rPr>
              <w:t>e</w:t>
            </w:r>
            <w:r w:rsidR="001673C1">
              <w:rPr>
                <w:sz w:val="16"/>
                <w:szCs w:val="16"/>
                <w:lang w:eastAsia="zh-CN"/>
              </w:rPr>
              <w:t xml:space="preserve">- </w:t>
            </w:r>
            <w:proofErr w:type="spellStart"/>
            <w:r w:rsidR="001673C1">
              <w:rPr>
                <w:sz w:val="16"/>
                <w:szCs w:val="16"/>
                <w:lang w:eastAsia="zh-CN"/>
              </w:rPr>
              <w:t>adhoc</w:t>
            </w:r>
            <w:proofErr w:type="spellEnd"/>
          </w:p>
        </w:tc>
        <w:tc>
          <w:tcPr>
            <w:tcW w:w="1094" w:type="dxa"/>
            <w:shd w:val="solid" w:color="FFFFFF" w:fill="auto"/>
          </w:tcPr>
          <w:p w14:paraId="62D1D3BD" w14:textId="79F46114" w:rsidR="00BD69D0" w:rsidRDefault="00BD69D0" w:rsidP="002B436A">
            <w:pPr>
              <w:pStyle w:val="TAC"/>
              <w:rPr>
                <w:sz w:val="16"/>
                <w:szCs w:val="16"/>
                <w:lang w:eastAsia="zh-CN"/>
              </w:rPr>
            </w:pPr>
            <w:r>
              <w:rPr>
                <w:rFonts w:hint="eastAsia"/>
                <w:sz w:val="16"/>
                <w:szCs w:val="16"/>
                <w:lang w:eastAsia="zh-CN"/>
              </w:rPr>
              <w:t>S</w:t>
            </w:r>
            <w:r>
              <w:rPr>
                <w:sz w:val="16"/>
                <w:szCs w:val="16"/>
                <w:lang w:eastAsia="zh-CN"/>
              </w:rPr>
              <w:t>3-230573</w:t>
            </w:r>
          </w:p>
        </w:tc>
        <w:tc>
          <w:tcPr>
            <w:tcW w:w="425" w:type="dxa"/>
            <w:shd w:val="solid" w:color="FFFFFF" w:fill="auto"/>
          </w:tcPr>
          <w:p w14:paraId="26B4E33C" w14:textId="77777777" w:rsidR="00BD69D0" w:rsidRPr="006B0D02" w:rsidRDefault="00BD69D0" w:rsidP="002B436A">
            <w:pPr>
              <w:pStyle w:val="TAL"/>
              <w:rPr>
                <w:sz w:val="16"/>
                <w:szCs w:val="16"/>
              </w:rPr>
            </w:pPr>
          </w:p>
        </w:tc>
        <w:tc>
          <w:tcPr>
            <w:tcW w:w="425" w:type="dxa"/>
            <w:shd w:val="solid" w:color="FFFFFF" w:fill="auto"/>
          </w:tcPr>
          <w:p w14:paraId="047E4C04" w14:textId="77777777" w:rsidR="00BD69D0" w:rsidRPr="006B0D02" w:rsidRDefault="00BD69D0" w:rsidP="002B436A">
            <w:pPr>
              <w:pStyle w:val="TAR"/>
              <w:rPr>
                <w:sz w:val="16"/>
                <w:szCs w:val="16"/>
              </w:rPr>
            </w:pPr>
          </w:p>
        </w:tc>
        <w:tc>
          <w:tcPr>
            <w:tcW w:w="425" w:type="dxa"/>
            <w:shd w:val="solid" w:color="FFFFFF" w:fill="auto"/>
          </w:tcPr>
          <w:p w14:paraId="7C36F969" w14:textId="77777777" w:rsidR="00BD69D0" w:rsidRPr="006B0D02" w:rsidRDefault="00BD69D0" w:rsidP="002B436A">
            <w:pPr>
              <w:pStyle w:val="TAC"/>
              <w:rPr>
                <w:sz w:val="16"/>
                <w:szCs w:val="16"/>
              </w:rPr>
            </w:pPr>
          </w:p>
        </w:tc>
        <w:tc>
          <w:tcPr>
            <w:tcW w:w="4962" w:type="dxa"/>
            <w:shd w:val="solid" w:color="FFFFFF" w:fill="auto"/>
          </w:tcPr>
          <w:p w14:paraId="640B27AE" w14:textId="1FF260FE" w:rsidR="00BD69D0" w:rsidRPr="000D5698" w:rsidRDefault="00BD69D0" w:rsidP="009556E4">
            <w:pPr>
              <w:pStyle w:val="TAL"/>
              <w:rPr>
                <w:sz w:val="16"/>
                <w:szCs w:val="16"/>
                <w:lang w:eastAsia="zh-CN"/>
              </w:rPr>
            </w:pPr>
            <w:r>
              <w:rPr>
                <w:rFonts w:hint="eastAsia"/>
                <w:sz w:val="16"/>
                <w:szCs w:val="16"/>
                <w:lang w:eastAsia="zh-CN"/>
              </w:rPr>
              <w:t>I</w:t>
            </w:r>
            <w:r>
              <w:rPr>
                <w:sz w:val="16"/>
                <w:szCs w:val="16"/>
                <w:lang w:eastAsia="zh-CN"/>
              </w:rPr>
              <w:t>mplemented S3-230571, S3-230484, S3-230226, S3-230227, S3-230540, S3-230380, S3-230541</w:t>
            </w:r>
            <w:r w:rsidR="000D5698">
              <w:rPr>
                <w:sz w:val="16"/>
                <w:szCs w:val="16"/>
                <w:lang w:eastAsia="zh-CN"/>
              </w:rPr>
              <w:t xml:space="preserve">, S3-230489, S3-230158, S3-230159, S3-230470, S3-230471, S3-230192, S3-230495, S3-230505, S3-230508, S3-230509, S3-230511, S3-230213, S3-230512, S3-230225, S3-230440, S3-230538, S3-230539, S3-230379, S3-230381, </w:t>
            </w:r>
            <w:r w:rsidR="000D5698" w:rsidRPr="000D5698">
              <w:rPr>
                <w:sz w:val="16"/>
                <w:szCs w:val="16"/>
                <w:lang w:eastAsia="zh-CN"/>
              </w:rPr>
              <w:t>S3-230587</w:t>
            </w:r>
            <w:r w:rsidR="000D5698">
              <w:rPr>
                <w:sz w:val="16"/>
                <w:szCs w:val="16"/>
                <w:lang w:eastAsia="zh-CN"/>
              </w:rPr>
              <w:t>, S3-230572, S3-230162, S3-230472, S3-230100.</w:t>
            </w:r>
          </w:p>
        </w:tc>
        <w:tc>
          <w:tcPr>
            <w:tcW w:w="708" w:type="dxa"/>
            <w:shd w:val="solid" w:color="FFFFFF" w:fill="auto"/>
          </w:tcPr>
          <w:p w14:paraId="1AFE25D7" w14:textId="10162820" w:rsidR="00BD69D0" w:rsidRDefault="000C11A6" w:rsidP="002B436A">
            <w:pPr>
              <w:pStyle w:val="TAC"/>
              <w:rPr>
                <w:sz w:val="16"/>
                <w:szCs w:val="16"/>
                <w:lang w:eastAsia="zh-CN"/>
              </w:rPr>
            </w:pPr>
            <w:r>
              <w:rPr>
                <w:rFonts w:hint="eastAsia"/>
                <w:sz w:val="16"/>
                <w:szCs w:val="16"/>
                <w:lang w:eastAsia="zh-CN"/>
              </w:rPr>
              <w:t>0</w:t>
            </w:r>
            <w:r>
              <w:rPr>
                <w:sz w:val="16"/>
                <w:szCs w:val="16"/>
                <w:lang w:eastAsia="zh-CN"/>
              </w:rPr>
              <w:t>.5.0</w:t>
            </w:r>
          </w:p>
        </w:tc>
      </w:tr>
      <w:tr w:rsidR="00AD2356" w:rsidRPr="006B0D02" w14:paraId="6A8D197E" w14:textId="77777777" w:rsidTr="007576CB">
        <w:tc>
          <w:tcPr>
            <w:tcW w:w="800" w:type="dxa"/>
            <w:shd w:val="solid" w:color="FFFFFF" w:fill="auto"/>
          </w:tcPr>
          <w:p w14:paraId="4420BCAA" w14:textId="2D34A66E" w:rsidR="00AD2356" w:rsidRDefault="00AD2356" w:rsidP="002B436A">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36F2A1FF" w14:textId="0B4EE7BD" w:rsidR="00AD2356" w:rsidRDefault="00AD2356" w:rsidP="001673C1">
            <w:pPr>
              <w:pStyle w:val="TAC"/>
              <w:rPr>
                <w:sz w:val="16"/>
                <w:szCs w:val="16"/>
                <w:lang w:eastAsia="zh-CN"/>
              </w:rPr>
            </w:pPr>
            <w:r>
              <w:rPr>
                <w:rFonts w:hint="eastAsia"/>
                <w:sz w:val="16"/>
                <w:szCs w:val="16"/>
                <w:lang w:eastAsia="zh-CN"/>
              </w:rPr>
              <w:t>S</w:t>
            </w:r>
            <w:r>
              <w:rPr>
                <w:sz w:val="16"/>
                <w:szCs w:val="16"/>
                <w:lang w:eastAsia="zh-CN"/>
              </w:rPr>
              <w:t>A3 #100</w:t>
            </w:r>
          </w:p>
        </w:tc>
        <w:tc>
          <w:tcPr>
            <w:tcW w:w="1094" w:type="dxa"/>
            <w:shd w:val="solid" w:color="FFFFFF" w:fill="auto"/>
          </w:tcPr>
          <w:p w14:paraId="153D7E1E" w14:textId="6B5F5F46" w:rsidR="00AD2356" w:rsidRDefault="00AD2356" w:rsidP="002B436A">
            <w:pPr>
              <w:pStyle w:val="TAC"/>
              <w:rPr>
                <w:sz w:val="16"/>
                <w:szCs w:val="16"/>
                <w:lang w:eastAsia="zh-CN"/>
              </w:rPr>
            </w:pPr>
            <w:r w:rsidRPr="00AD2356">
              <w:rPr>
                <w:sz w:val="16"/>
                <w:szCs w:val="16"/>
                <w:lang w:eastAsia="zh-CN"/>
              </w:rPr>
              <w:t>S3</w:t>
            </w:r>
            <w:r w:rsidRPr="00AD2356">
              <w:rPr>
                <w:rFonts w:ascii="MS Gothic" w:hAnsi="MS Gothic" w:cs="MS Gothic"/>
                <w:sz w:val="16"/>
                <w:szCs w:val="16"/>
                <w:lang w:eastAsia="zh-CN"/>
              </w:rPr>
              <w:t>‑</w:t>
            </w:r>
            <w:r w:rsidRPr="00AD2356">
              <w:rPr>
                <w:sz w:val="16"/>
                <w:szCs w:val="16"/>
                <w:lang w:eastAsia="zh-CN"/>
              </w:rPr>
              <w:t>231453</w:t>
            </w:r>
          </w:p>
        </w:tc>
        <w:tc>
          <w:tcPr>
            <w:tcW w:w="425" w:type="dxa"/>
            <w:shd w:val="solid" w:color="FFFFFF" w:fill="auto"/>
          </w:tcPr>
          <w:p w14:paraId="731C0D80" w14:textId="77777777" w:rsidR="00AD2356" w:rsidRPr="006B0D02" w:rsidRDefault="00AD2356" w:rsidP="002B436A">
            <w:pPr>
              <w:pStyle w:val="TAL"/>
              <w:rPr>
                <w:sz w:val="16"/>
                <w:szCs w:val="16"/>
              </w:rPr>
            </w:pPr>
          </w:p>
        </w:tc>
        <w:tc>
          <w:tcPr>
            <w:tcW w:w="425" w:type="dxa"/>
            <w:shd w:val="solid" w:color="FFFFFF" w:fill="auto"/>
          </w:tcPr>
          <w:p w14:paraId="163EE814" w14:textId="77777777" w:rsidR="00AD2356" w:rsidRPr="006B0D02" w:rsidRDefault="00AD2356" w:rsidP="002B436A">
            <w:pPr>
              <w:pStyle w:val="TAR"/>
              <w:rPr>
                <w:sz w:val="16"/>
                <w:szCs w:val="16"/>
              </w:rPr>
            </w:pPr>
          </w:p>
        </w:tc>
        <w:tc>
          <w:tcPr>
            <w:tcW w:w="425" w:type="dxa"/>
            <w:shd w:val="solid" w:color="FFFFFF" w:fill="auto"/>
          </w:tcPr>
          <w:p w14:paraId="065A156B" w14:textId="77777777" w:rsidR="00AD2356" w:rsidRPr="006B0D02" w:rsidRDefault="00AD2356" w:rsidP="002B436A">
            <w:pPr>
              <w:pStyle w:val="TAC"/>
              <w:rPr>
                <w:sz w:val="16"/>
                <w:szCs w:val="16"/>
              </w:rPr>
            </w:pPr>
          </w:p>
        </w:tc>
        <w:tc>
          <w:tcPr>
            <w:tcW w:w="4962" w:type="dxa"/>
            <w:shd w:val="solid" w:color="FFFFFF" w:fill="auto"/>
          </w:tcPr>
          <w:p w14:paraId="48F46EA8" w14:textId="06EFD505" w:rsidR="00AD2356" w:rsidRDefault="00AD2356" w:rsidP="00AD2356">
            <w:pPr>
              <w:pStyle w:val="TAL"/>
              <w:rPr>
                <w:sz w:val="16"/>
                <w:szCs w:val="16"/>
                <w:lang w:eastAsia="zh-CN"/>
              </w:rPr>
            </w:pPr>
            <w:r>
              <w:rPr>
                <w:rFonts w:hint="eastAsia"/>
                <w:sz w:val="16"/>
                <w:szCs w:val="16"/>
                <w:lang w:eastAsia="zh-CN"/>
              </w:rPr>
              <w:t>I</w:t>
            </w:r>
            <w:r>
              <w:rPr>
                <w:sz w:val="16"/>
                <w:szCs w:val="16"/>
                <w:lang w:eastAsia="zh-CN"/>
              </w:rPr>
              <w:t>mplemented</w:t>
            </w:r>
            <w:r w:rsidRPr="00AD2356">
              <w:rPr>
                <w:sz w:val="16"/>
                <w:szCs w:val="16"/>
                <w:lang w:eastAsia="zh-CN"/>
              </w:rPr>
              <w:t xml:space="preserve"> S3</w:t>
            </w:r>
            <w:r w:rsidRPr="00AD2356">
              <w:rPr>
                <w:rFonts w:ascii="MS Gothic" w:hAnsi="MS Gothic" w:cs="MS Gothic"/>
                <w:sz w:val="16"/>
                <w:szCs w:val="16"/>
                <w:lang w:eastAsia="zh-CN"/>
              </w:rPr>
              <w:t>‑</w:t>
            </w:r>
            <w:r w:rsidRPr="00AD2356">
              <w:rPr>
                <w:sz w:val="16"/>
                <w:szCs w:val="16"/>
                <w:lang w:eastAsia="zh-CN"/>
              </w:rPr>
              <w:t>231447</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231587</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231529</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231450</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231451</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230802</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231168</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231454</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230872</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230873</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231455</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231456</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230724</w:t>
            </w:r>
            <w:r>
              <w:rPr>
                <w:sz w:val="16"/>
                <w:szCs w:val="16"/>
                <w:lang w:eastAsia="zh-CN"/>
              </w:rPr>
              <w:t>.</w:t>
            </w:r>
          </w:p>
        </w:tc>
        <w:tc>
          <w:tcPr>
            <w:tcW w:w="708" w:type="dxa"/>
            <w:shd w:val="solid" w:color="FFFFFF" w:fill="auto"/>
          </w:tcPr>
          <w:p w14:paraId="6445F321" w14:textId="5FA28820" w:rsidR="00AD2356" w:rsidRDefault="00AD2356" w:rsidP="002B436A">
            <w:pPr>
              <w:pStyle w:val="TAC"/>
              <w:rPr>
                <w:sz w:val="16"/>
                <w:szCs w:val="16"/>
                <w:lang w:eastAsia="zh-CN"/>
              </w:rPr>
            </w:pPr>
            <w:r>
              <w:rPr>
                <w:rFonts w:hint="eastAsia"/>
                <w:sz w:val="16"/>
                <w:szCs w:val="16"/>
                <w:lang w:eastAsia="zh-CN"/>
              </w:rPr>
              <w:t>0</w:t>
            </w:r>
            <w:r>
              <w:rPr>
                <w:sz w:val="16"/>
                <w:szCs w:val="16"/>
                <w:lang w:eastAsia="zh-CN"/>
              </w:rPr>
              <w:t>.6.0</w:t>
            </w:r>
          </w:p>
        </w:tc>
      </w:tr>
    </w:tbl>
    <w:p w14:paraId="6AE5F0B0" w14:textId="69CF4B7C" w:rsidR="00080512" w:rsidRDefault="00080512" w:rsidP="0085701B">
      <w:pPr>
        <w:pStyle w:val="Guidance"/>
      </w:pPr>
    </w:p>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E7EBE" w14:textId="77777777" w:rsidR="000C571B" w:rsidRDefault="000C571B">
      <w:r>
        <w:separator/>
      </w:r>
    </w:p>
  </w:endnote>
  <w:endnote w:type="continuationSeparator" w:id="0">
    <w:p w14:paraId="79A10866" w14:textId="77777777" w:rsidR="000C571B" w:rsidRDefault="000C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DF1DCC" w:rsidRDefault="00DF1DC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A4045" w14:textId="77777777" w:rsidR="000C571B" w:rsidRDefault="000C571B">
      <w:r>
        <w:separator/>
      </w:r>
    </w:p>
  </w:footnote>
  <w:footnote w:type="continuationSeparator" w:id="0">
    <w:p w14:paraId="787A05E1" w14:textId="77777777" w:rsidR="000C571B" w:rsidRDefault="000C5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ECB555C" w:rsidR="00DF1DCC" w:rsidRDefault="00DF1D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420">
      <w:rPr>
        <w:rFonts w:ascii="Arial" w:hAnsi="Arial" w:cs="Arial"/>
        <w:b/>
        <w:noProof/>
        <w:sz w:val="18"/>
        <w:szCs w:val="18"/>
      </w:rPr>
      <w:t>3GPP TR 33.739 V0.6.0 (2023-02)</w:t>
    </w:r>
    <w:r>
      <w:rPr>
        <w:rFonts w:ascii="Arial" w:hAnsi="Arial" w:cs="Arial"/>
        <w:b/>
        <w:sz w:val="18"/>
        <w:szCs w:val="18"/>
      </w:rPr>
      <w:fldChar w:fldCharType="end"/>
    </w:r>
  </w:p>
  <w:p w14:paraId="7A6BC72E" w14:textId="77777777" w:rsidR="00DF1DCC" w:rsidRDefault="00DF1D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0420">
      <w:rPr>
        <w:rFonts w:ascii="Arial" w:hAnsi="Arial" w:cs="Arial"/>
        <w:b/>
        <w:noProof/>
        <w:sz w:val="18"/>
        <w:szCs w:val="18"/>
      </w:rPr>
      <w:t>14</w:t>
    </w:r>
    <w:r>
      <w:rPr>
        <w:rFonts w:ascii="Arial" w:hAnsi="Arial" w:cs="Arial"/>
        <w:b/>
        <w:sz w:val="18"/>
        <w:szCs w:val="18"/>
      </w:rPr>
      <w:fldChar w:fldCharType="end"/>
    </w:r>
  </w:p>
  <w:p w14:paraId="13C538E8" w14:textId="1897527D" w:rsidR="00DF1DCC" w:rsidRDefault="00DF1D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420">
      <w:rPr>
        <w:rFonts w:ascii="Arial" w:hAnsi="Arial" w:cs="Arial"/>
        <w:b/>
        <w:noProof/>
        <w:sz w:val="18"/>
        <w:szCs w:val="18"/>
      </w:rPr>
      <w:t>Release 18</w:t>
    </w:r>
    <w:r>
      <w:rPr>
        <w:rFonts w:ascii="Arial" w:hAnsi="Arial" w:cs="Arial"/>
        <w:b/>
        <w:sz w:val="18"/>
        <w:szCs w:val="18"/>
      </w:rPr>
      <w:fldChar w:fldCharType="end"/>
    </w:r>
  </w:p>
  <w:p w14:paraId="1024E63D" w14:textId="77777777" w:rsidR="00DF1DCC" w:rsidRDefault="00DF1D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0663DF"/>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D387427"/>
    <w:multiLevelType w:val="hybridMultilevel"/>
    <w:tmpl w:val="D0E6A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8" w15:restartNumberingAfterBreak="0">
    <w:nsid w:val="5D70593E"/>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8"/>
  </w:num>
  <w:num w:numId="10">
    <w:abstractNumId w:val="3"/>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D8"/>
    <w:rsid w:val="00020420"/>
    <w:rsid w:val="0002155D"/>
    <w:rsid w:val="00033397"/>
    <w:rsid w:val="00040095"/>
    <w:rsid w:val="00051834"/>
    <w:rsid w:val="0005296A"/>
    <w:rsid w:val="00054A22"/>
    <w:rsid w:val="00062023"/>
    <w:rsid w:val="000655A6"/>
    <w:rsid w:val="0007586D"/>
    <w:rsid w:val="00080512"/>
    <w:rsid w:val="000948FA"/>
    <w:rsid w:val="000A11D7"/>
    <w:rsid w:val="000B3476"/>
    <w:rsid w:val="000C11A6"/>
    <w:rsid w:val="000C11F9"/>
    <w:rsid w:val="000C265C"/>
    <w:rsid w:val="000C47C3"/>
    <w:rsid w:val="000C571B"/>
    <w:rsid w:val="000D5698"/>
    <w:rsid w:val="000D58AB"/>
    <w:rsid w:val="000F1B32"/>
    <w:rsid w:val="001009F0"/>
    <w:rsid w:val="001317C4"/>
    <w:rsid w:val="00131A4A"/>
    <w:rsid w:val="00133525"/>
    <w:rsid w:val="001673C1"/>
    <w:rsid w:val="001A4C42"/>
    <w:rsid w:val="001A7420"/>
    <w:rsid w:val="001B6637"/>
    <w:rsid w:val="001C21C3"/>
    <w:rsid w:val="001C5AF8"/>
    <w:rsid w:val="001C7BB0"/>
    <w:rsid w:val="001D02C2"/>
    <w:rsid w:val="001D4116"/>
    <w:rsid w:val="001F07AC"/>
    <w:rsid w:val="001F0C1D"/>
    <w:rsid w:val="001F1132"/>
    <w:rsid w:val="001F168B"/>
    <w:rsid w:val="0020408C"/>
    <w:rsid w:val="00213EE7"/>
    <w:rsid w:val="00217031"/>
    <w:rsid w:val="0023031E"/>
    <w:rsid w:val="0023141B"/>
    <w:rsid w:val="002347A2"/>
    <w:rsid w:val="002469B8"/>
    <w:rsid w:val="00246AC3"/>
    <w:rsid w:val="0025201C"/>
    <w:rsid w:val="00265461"/>
    <w:rsid w:val="002675F0"/>
    <w:rsid w:val="00271DC9"/>
    <w:rsid w:val="002760EE"/>
    <w:rsid w:val="00286701"/>
    <w:rsid w:val="00291B5A"/>
    <w:rsid w:val="002B436A"/>
    <w:rsid w:val="002B6339"/>
    <w:rsid w:val="002E00EE"/>
    <w:rsid w:val="002F697B"/>
    <w:rsid w:val="003172DC"/>
    <w:rsid w:val="00324859"/>
    <w:rsid w:val="00332DBB"/>
    <w:rsid w:val="0035462D"/>
    <w:rsid w:val="00356555"/>
    <w:rsid w:val="003765B8"/>
    <w:rsid w:val="003B3544"/>
    <w:rsid w:val="003C3971"/>
    <w:rsid w:val="003D120B"/>
    <w:rsid w:val="003E4574"/>
    <w:rsid w:val="00423334"/>
    <w:rsid w:val="00430CBB"/>
    <w:rsid w:val="004345EC"/>
    <w:rsid w:val="00465515"/>
    <w:rsid w:val="00467A5C"/>
    <w:rsid w:val="004717C4"/>
    <w:rsid w:val="004821EF"/>
    <w:rsid w:val="0049751D"/>
    <w:rsid w:val="004A1488"/>
    <w:rsid w:val="004A4D23"/>
    <w:rsid w:val="004B4415"/>
    <w:rsid w:val="004C19AA"/>
    <w:rsid w:val="004C30AC"/>
    <w:rsid w:val="004C7A7A"/>
    <w:rsid w:val="004D1A66"/>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3E6C"/>
    <w:rsid w:val="00553ADE"/>
    <w:rsid w:val="00564ADD"/>
    <w:rsid w:val="00565087"/>
    <w:rsid w:val="00582E91"/>
    <w:rsid w:val="00597B11"/>
    <w:rsid w:val="005C08FB"/>
    <w:rsid w:val="005D113D"/>
    <w:rsid w:val="005D2E01"/>
    <w:rsid w:val="005D7526"/>
    <w:rsid w:val="005E3AAA"/>
    <w:rsid w:val="005E4BB2"/>
    <w:rsid w:val="005F2E72"/>
    <w:rsid w:val="005F37CB"/>
    <w:rsid w:val="005F680D"/>
    <w:rsid w:val="005F788A"/>
    <w:rsid w:val="00602AEA"/>
    <w:rsid w:val="00614FDF"/>
    <w:rsid w:val="0062580C"/>
    <w:rsid w:val="0063543D"/>
    <w:rsid w:val="00636347"/>
    <w:rsid w:val="00647114"/>
    <w:rsid w:val="00673C17"/>
    <w:rsid w:val="006912E9"/>
    <w:rsid w:val="006936B7"/>
    <w:rsid w:val="006973AE"/>
    <w:rsid w:val="006A323F"/>
    <w:rsid w:val="006B30D0"/>
    <w:rsid w:val="006C3D95"/>
    <w:rsid w:val="006E5C86"/>
    <w:rsid w:val="006F1881"/>
    <w:rsid w:val="006F5CDD"/>
    <w:rsid w:val="00701116"/>
    <w:rsid w:val="0071174C"/>
    <w:rsid w:val="00712504"/>
    <w:rsid w:val="00713C44"/>
    <w:rsid w:val="007177A1"/>
    <w:rsid w:val="0073411F"/>
    <w:rsid w:val="00734A5B"/>
    <w:rsid w:val="00735BDA"/>
    <w:rsid w:val="0074026F"/>
    <w:rsid w:val="007429F6"/>
    <w:rsid w:val="00744E76"/>
    <w:rsid w:val="007576CB"/>
    <w:rsid w:val="00765EA3"/>
    <w:rsid w:val="00773793"/>
    <w:rsid w:val="00774DA4"/>
    <w:rsid w:val="00781F0F"/>
    <w:rsid w:val="0078679B"/>
    <w:rsid w:val="007A3E9F"/>
    <w:rsid w:val="007A6B38"/>
    <w:rsid w:val="007B600E"/>
    <w:rsid w:val="007D6844"/>
    <w:rsid w:val="007F0F4A"/>
    <w:rsid w:val="008028A4"/>
    <w:rsid w:val="0082418E"/>
    <w:rsid w:val="00830747"/>
    <w:rsid w:val="0085701B"/>
    <w:rsid w:val="008768CA"/>
    <w:rsid w:val="00877DE1"/>
    <w:rsid w:val="0088066D"/>
    <w:rsid w:val="00887BC1"/>
    <w:rsid w:val="008B1C0C"/>
    <w:rsid w:val="008B41CC"/>
    <w:rsid w:val="008B6C29"/>
    <w:rsid w:val="008C0D19"/>
    <w:rsid w:val="008C239F"/>
    <w:rsid w:val="008C384C"/>
    <w:rsid w:val="008E2D68"/>
    <w:rsid w:val="008E6756"/>
    <w:rsid w:val="0090271F"/>
    <w:rsid w:val="00902E23"/>
    <w:rsid w:val="009114D7"/>
    <w:rsid w:val="0091348E"/>
    <w:rsid w:val="009169E1"/>
    <w:rsid w:val="00917CCB"/>
    <w:rsid w:val="00933FB0"/>
    <w:rsid w:val="00942EC2"/>
    <w:rsid w:val="00950D81"/>
    <w:rsid w:val="009556E4"/>
    <w:rsid w:val="009C15FC"/>
    <w:rsid w:val="009E0483"/>
    <w:rsid w:val="009E226B"/>
    <w:rsid w:val="009E58BD"/>
    <w:rsid w:val="009F0577"/>
    <w:rsid w:val="009F37B7"/>
    <w:rsid w:val="00A10F02"/>
    <w:rsid w:val="00A12CD5"/>
    <w:rsid w:val="00A164B4"/>
    <w:rsid w:val="00A1721F"/>
    <w:rsid w:val="00A26956"/>
    <w:rsid w:val="00A27486"/>
    <w:rsid w:val="00A31242"/>
    <w:rsid w:val="00A53724"/>
    <w:rsid w:val="00A56066"/>
    <w:rsid w:val="00A73129"/>
    <w:rsid w:val="00A7388C"/>
    <w:rsid w:val="00A746A6"/>
    <w:rsid w:val="00A76208"/>
    <w:rsid w:val="00A82346"/>
    <w:rsid w:val="00A92BA1"/>
    <w:rsid w:val="00A95A32"/>
    <w:rsid w:val="00AA14A7"/>
    <w:rsid w:val="00AB4A5D"/>
    <w:rsid w:val="00AC6BC6"/>
    <w:rsid w:val="00AD2356"/>
    <w:rsid w:val="00AE48B1"/>
    <w:rsid w:val="00AE65E2"/>
    <w:rsid w:val="00AF1460"/>
    <w:rsid w:val="00B117E5"/>
    <w:rsid w:val="00B15449"/>
    <w:rsid w:val="00B31D48"/>
    <w:rsid w:val="00B50194"/>
    <w:rsid w:val="00B6603A"/>
    <w:rsid w:val="00B86D84"/>
    <w:rsid w:val="00B93086"/>
    <w:rsid w:val="00B950E6"/>
    <w:rsid w:val="00BA19ED"/>
    <w:rsid w:val="00BA4B8D"/>
    <w:rsid w:val="00BC0F7D"/>
    <w:rsid w:val="00BC131E"/>
    <w:rsid w:val="00BC34B5"/>
    <w:rsid w:val="00BD69D0"/>
    <w:rsid w:val="00BD7D31"/>
    <w:rsid w:val="00BE3255"/>
    <w:rsid w:val="00BF128E"/>
    <w:rsid w:val="00C074DD"/>
    <w:rsid w:val="00C1496A"/>
    <w:rsid w:val="00C33079"/>
    <w:rsid w:val="00C344EB"/>
    <w:rsid w:val="00C3497F"/>
    <w:rsid w:val="00C356DA"/>
    <w:rsid w:val="00C45231"/>
    <w:rsid w:val="00C551FF"/>
    <w:rsid w:val="00C72833"/>
    <w:rsid w:val="00C80F1D"/>
    <w:rsid w:val="00C8557F"/>
    <w:rsid w:val="00C91962"/>
    <w:rsid w:val="00C93F40"/>
    <w:rsid w:val="00C94D17"/>
    <w:rsid w:val="00CA3D0C"/>
    <w:rsid w:val="00CE071B"/>
    <w:rsid w:val="00D2359F"/>
    <w:rsid w:val="00D32118"/>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14AA"/>
    <w:rsid w:val="00DE19B9"/>
    <w:rsid w:val="00DE583F"/>
    <w:rsid w:val="00DF1DCC"/>
    <w:rsid w:val="00DF2B1F"/>
    <w:rsid w:val="00DF62CD"/>
    <w:rsid w:val="00E1099A"/>
    <w:rsid w:val="00E16509"/>
    <w:rsid w:val="00E34BB3"/>
    <w:rsid w:val="00E44582"/>
    <w:rsid w:val="00E627D3"/>
    <w:rsid w:val="00E77645"/>
    <w:rsid w:val="00EA15B0"/>
    <w:rsid w:val="00EA43B9"/>
    <w:rsid w:val="00EA5EA7"/>
    <w:rsid w:val="00EA764E"/>
    <w:rsid w:val="00EB5EDA"/>
    <w:rsid w:val="00EC1E3F"/>
    <w:rsid w:val="00EC4A25"/>
    <w:rsid w:val="00EE0260"/>
    <w:rsid w:val="00EE3D3F"/>
    <w:rsid w:val="00EF0F75"/>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70"/>
    <w:rsid w:val="00F90A97"/>
    <w:rsid w:val="00FA1266"/>
    <w:rsid w:val="00FA4E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iPriority w:val="35"/>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 w:type="paragraph" w:styleId="af1">
    <w:name w:val="List"/>
    <w:basedOn w:val="a"/>
    <w:rsid w:val="00271DC9"/>
    <w:pPr>
      <w:ind w:left="200" w:hangingChars="200" w:hanging="200"/>
      <w:contextualSpacing/>
    </w:pPr>
  </w:style>
  <w:style w:type="character" w:customStyle="1" w:styleId="EditorsNote0">
    <w:name w:val="Editor's Note 字符"/>
    <w:aliases w:val="EN 字符"/>
    <w:locked/>
    <w:rsid w:val="00265461"/>
    <w:rPr>
      <w:rFonts w:ascii="Times New Roman" w:hAnsi="Times New Roman" w:cs="Times New Roman"/>
      <w:color w:val="FF0000"/>
      <w:kern w:val="0"/>
      <w:sz w:val="20"/>
      <w:szCs w:val="20"/>
      <w:lang w:val="x-none" w:eastAsia="en-US"/>
    </w:rPr>
  </w:style>
  <w:style w:type="character" w:customStyle="1" w:styleId="TFChar1">
    <w:name w:val="TF Char1"/>
    <w:rsid w:val="00265461"/>
    <w:rPr>
      <w:rFonts w:ascii="Arial" w:eastAsia="等线" w:hAnsi="Arial" w:cs="Times New Roman"/>
      <w:b/>
      <w:kern w:val="0"/>
      <w:sz w:val="20"/>
      <w:szCs w:val="20"/>
      <w:lang w:val="en-GB" w:eastAsia="en-US"/>
    </w:rPr>
  </w:style>
  <w:style w:type="character" w:customStyle="1" w:styleId="2Char">
    <w:name w:val="标题 2 Char"/>
    <w:basedOn w:val="a0"/>
    <w:link w:val="2"/>
    <w:rsid w:val="005F680D"/>
    <w:rPr>
      <w:rFonts w:ascii="Arial" w:hAnsi="Arial"/>
      <w:sz w:val="32"/>
      <w:lang w:val="en-GB" w:eastAsia="en-US"/>
    </w:rPr>
  </w:style>
  <w:style w:type="character" w:customStyle="1" w:styleId="3Char">
    <w:name w:val="标题 3 Char"/>
    <w:basedOn w:val="a0"/>
    <w:link w:val="3"/>
    <w:rsid w:val="005F680D"/>
    <w:rPr>
      <w:rFonts w:ascii="Arial" w:hAnsi="Arial"/>
      <w:sz w:val="28"/>
      <w:lang w:val="en-GB" w:eastAsia="en-US"/>
    </w:rPr>
  </w:style>
  <w:style w:type="character" w:customStyle="1" w:styleId="ui-provider">
    <w:name w:val="ui-provider"/>
    <w:basedOn w:val="a0"/>
    <w:rsid w:val="00DF1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285938238">
      <w:bodyDiv w:val="1"/>
      <w:marLeft w:val="0"/>
      <w:marRight w:val="0"/>
      <w:marTop w:val="0"/>
      <w:marBottom w:val="0"/>
      <w:divBdr>
        <w:top w:val="none" w:sz="0" w:space="0" w:color="auto"/>
        <w:left w:val="none" w:sz="0" w:space="0" w:color="auto"/>
        <w:bottom w:val="none" w:sz="0" w:space="0" w:color="auto"/>
        <w:right w:val="none" w:sz="0" w:space="0" w:color="auto"/>
      </w:divBdr>
    </w:div>
    <w:div w:id="331641161">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544444444444.vsdx"/><Relationship Id="rId26" Type="http://schemas.openxmlformats.org/officeDocument/2006/relationships/image" Target="media/image11.emf"/><Relationship Id="rId39" Type="http://schemas.openxmlformats.org/officeDocument/2006/relationships/hyperlink" Target="javascript:OpenContributionDetailsPopup('https://portal.3gpp.org/ngppapp/CreateTDoc.aspx?mode=view&amp;contributionUid=S3-223102%27,%20%27S3-223102%27);" TargetMode="External"/><Relationship Id="rId21" Type="http://schemas.openxmlformats.org/officeDocument/2006/relationships/image" Target="media/image8.png"/><Relationship Id="rId34" Type="http://schemas.openxmlformats.org/officeDocument/2006/relationships/hyperlink" Target="https://www.3gpp.org/ftp/TSG_SA/WG3_Security/TSGS3_108e-AdHoc/Docs/S3-223047.zip" TargetMode="External"/><Relationship Id="rId42" Type="http://schemas.openxmlformats.org/officeDocument/2006/relationships/hyperlink" Target="https://www.3gpp.org/ftp/TSG_SA/WG3_Security/TSGS3_108e-AdHoc/Docs/S3-222531.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33333333333.vsdx"/><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hyperlink" Target="https://www.3gpp.org/ftp/TSG_SA/WG3_Security/TSGS3_108e-AdHoc/Docs/S3-222508.zip" TargetMode="External"/><Relationship Id="rId40" Type="http://schemas.openxmlformats.org/officeDocument/2006/relationships/hyperlink" Target="javascript:OpenContributionDetailsPopup('https://portal.3gpp.org/ngppapp/CreateTDoc.aspx?mode=view&amp;contributionUid=S3-223063%27,%20%27S3-223063%27);"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16666555.vsdx"/><Relationship Id="rId28" Type="http://schemas.openxmlformats.org/officeDocument/2006/relationships/image" Target="media/image12.png"/><Relationship Id="rId36" Type="http://schemas.openxmlformats.org/officeDocument/2006/relationships/hyperlink" Target="https://www.3gpp.org/ftp/TSG_SA/WG3_Security/TSGS3_108e-AdHoc/Docs/S3-222888.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__877777777666.vsdx"/><Relationship Id="rId44" Type="http://schemas.openxmlformats.org/officeDocument/2006/relationships/hyperlink" Target="javascript:OpenContributionDetailsPopup('https://portal.3gpp.org/ngppapp/CreateTDoc.aspx?mode=view&amp;contributionUid=S3-222951%27,%20%27S3-222951%27);"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222222222.vsdx"/><Relationship Id="rId22" Type="http://schemas.openxmlformats.org/officeDocument/2006/relationships/image" Target="media/image9.emf"/><Relationship Id="rId27" Type="http://schemas.openxmlformats.org/officeDocument/2006/relationships/oleObject" Target="embeddings/Microsoft_Visio_2003-2010_Drawing14444222.vsd"/><Relationship Id="rId30" Type="http://schemas.openxmlformats.org/officeDocument/2006/relationships/image" Target="media/image14.emf"/><Relationship Id="rId35" Type="http://schemas.openxmlformats.org/officeDocument/2006/relationships/hyperlink" Target="https://www.3gpp.org/ftp/TSG_SA/WG3_Security/TSGS3_108e-AdHoc/Docs/S3-223050.zip" TargetMode="External"/><Relationship Id="rId43" Type="http://schemas.openxmlformats.org/officeDocument/2006/relationships/hyperlink" Target="javascript:OpenContributionDetailsPopup('https://portal.3gpp.org/ngppapp/CreateTDoc.aspx?mode=view&amp;contributionUid=S3-223104%27,%20%27S3-223104%27);"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11111111111.vsdx"/><Relationship Id="rId17" Type="http://schemas.openxmlformats.org/officeDocument/2006/relationships/image" Target="media/image6.emf"/><Relationship Id="rId25" Type="http://schemas.openxmlformats.org/officeDocument/2006/relationships/oleObject" Target="embeddings/Microsoft_Visio_2003-2010_Drawing12222111.vsd"/><Relationship Id="rId33" Type="http://schemas.openxmlformats.org/officeDocument/2006/relationships/oleObject" Target="embeddings/oleObject2.bin"/><Relationship Id="rId38" Type="http://schemas.openxmlformats.org/officeDocument/2006/relationships/hyperlink" Target="https://www.3gpp.org/ftp/TSG_SA/WG3_Security/TSGS3_108e-AdHoc/Docs/S3-222658.zip" TargetMode="External"/><Relationship Id="rId46" Type="http://schemas.openxmlformats.org/officeDocument/2006/relationships/footer" Target="footer1.xml"/><Relationship Id="rId20" Type="http://schemas.openxmlformats.org/officeDocument/2006/relationships/oleObject" Target="embeddings/oleObject1.bin"/><Relationship Id="rId41" Type="http://schemas.openxmlformats.org/officeDocument/2006/relationships/hyperlink" Target="https://www.3gpp.org/ftp/TSG_SA/WG3_Security/TSGS3_108e-AdHoc/Docs/S3-2225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ED90D-3F0F-4E5A-A033-6DB3C3A1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49</Pages>
  <Words>18723</Words>
  <Characters>106727</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2023-01-25T12:46:00Z</dcterms:created>
  <dcterms:modified xsi:type="dcterms:W3CDTF">2023-03-02T14:04:00Z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(3)rpjk47Vcb8QvQx2pB7uwkrY1s1FTa/gvhQNilbVUBPpXLvjjLxcexs31ya/5IpgkM7Sjo18y
5V8OUaj7aZDhVL2FvdicSqJQJFyJj9mwdYDn+88jyndyOnQ2b5EJs5MFzANJDkn6mlOtQa2r
1wwp5C4Rfhd44m9cIfhYG8MC0GlpojhSc4AYNSmYTf/hOhBIqdHO3zjoHEkvZ3H54te9YHZ0
7xhB38Ojl/7K+Ik8TT</vt:lpwstr>
  </property>
  <property fmtid="{D5CDD505-2E9C-101B-9397-08002B2CF9AE}" pid="3" name="_2015_ms_pID_7253431">
    <vt:lpwstr>toadunxoTl9mr6R8dnoLK0n/A+aNnI8DJolyvBgmJX1px8m8fU6KHy
zsufQRMSi2K+HdFfYKzOoALxCzjCi+UuoBS0gkeMz8uAT9Dv6TbTIur4ptrda6SQ6okEhP0m
iCxB6Ngx3YaI3+oDHAdk8NHqi2QgycmH25DDDPtB/Ez9YEw5d4rScf51DKMymLTa2+NgDZ5+
NxAzhmdGQs+vNEOduYrjjyXUW6UJhhx+/4C1</vt:lpwstr>
  </property>
  <property fmtid="{D5CDD505-2E9C-101B-9397-08002B2CF9AE}" pid="4" name="_2015_ms_pID_7253432">
    <vt:lpwstr>AAb0V6Cn/ZoVyLNe2pEn2/E=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